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765295" w:rsidRDefault="001F3B7F" w:rsidP="00765295">
      <w:pPr>
        <w:pStyle w:val="a3"/>
        <w:ind w:right="-766"/>
        <w:rPr>
          <w:color w:val="000000"/>
          <w:szCs w:val="28"/>
        </w:rPr>
      </w:pPr>
      <w:r w:rsidRPr="00765295">
        <w:rPr>
          <w:color w:val="000000"/>
          <w:szCs w:val="28"/>
        </w:rPr>
        <w:t>КРАСНОЯРСКИЙ КРАЙ</w:t>
      </w:r>
      <w:r w:rsidR="00543F2D" w:rsidRPr="00765295">
        <w:rPr>
          <w:color w:val="000000"/>
          <w:szCs w:val="28"/>
        </w:rPr>
        <w:t xml:space="preserve"> </w:t>
      </w:r>
      <w:r w:rsidRPr="00765295">
        <w:rPr>
          <w:color w:val="000000"/>
          <w:szCs w:val="28"/>
        </w:rPr>
        <w:t xml:space="preserve"> ИЛАНСКИЙ РАЙОН</w:t>
      </w:r>
    </w:p>
    <w:p w:rsidR="001F3B7F" w:rsidRPr="00765295" w:rsidRDefault="001F3B7F" w:rsidP="00765295">
      <w:pPr>
        <w:pStyle w:val="a5"/>
        <w:ind w:left="708"/>
        <w:rPr>
          <w:b w:val="0"/>
          <w:sz w:val="28"/>
          <w:szCs w:val="28"/>
          <w:lang w:eastAsia="en-US"/>
        </w:rPr>
      </w:pPr>
      <w:r w:rsidRPr="00765295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765295" w:rsidRDefault="001F3B7F" w:rsidP="00765295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765295" w:rsidRDefault="001F3B7F" w:rsidP="0076529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6529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765295" w:rsidRDefault="001F3B7F" w:rsidP="00765295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765295" w:rsidRDefault="00E20AAC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00</w:t>
      </w:r>
      <w:r w:rsidR="001F3B7F" w:rsidRPr="00765295">
        <w:rPr>
          <w:rFonts w:ascii="Times New Roman" w:hAnsi="Times New Roman" w:cs="Times New Roman"/>
          <w:sz w:val="28"/>
          <w:szCs w:val="28"/>
        </w:rPr>
        <w:t>.</w:t>
      </w:r>
      <w:r w:rsidR="00B82715" w:rsidRPr="00765295">
        <w:rPr>
          <w:rFonts w:ascii="Times New Roman" w:hAnsi="Times New Roman" w:cs="Times New Roman"/>
          <w:sz w:val="28"/>
          <w:szCs w:val="28"/>
        </w:rPr>
        <w:t>0</w:t>
      </w:r>
      <w:r w:rsidRPr="00765295">
        <w:rPr>
          <w:rFonts w:ascii="Times New Roman" w:hAnsi="Times New Roman" w:cs="Times New Roman"/>
          <w:sz w:val="28"/>
          <w:szCs w:val="28"/>
        </w:rPr>
        <w:t>6</w:t>
      </w:r>
      <w:r w:rsidR="001F3B7F" w:rsidRPr="00765295">
        <w:rPr>
          <w:rFonts w:ascii="Times New Roman" w:hAnsi="Times New Roman" w:cs="Times New Roman"/>
          <w:sz w:val="28"/>
          <w:szCs w:val="28"/>
        </w:rPr>
        <w:t>.202</w:t>
      </w:r>
      <w:r w:rsidR="00B9699F" w:rsidRPr="00765295">
        <w:rPr>
          <w:rFonts w:ascii="Times New Roman" w:hAnsi="Times New Roman" w:cs="Times New Roman"/>
          <w:sz w:val="28"/>
          <w:szCs w:val="28"/>
        </w:rPr>
        <w:t>3</w:t>
      </w:r>
      <w:r w:rsidR="001F3B7F" w:rsidRPr="0076529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1F3B7F" w:rsidRPr="00765295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Pr="00765295">
        <w:rPr>
          <w:rFonts w:ascii="Times New Roman" w:hAnsi="Times New Roman" w:cs="Times New Roman"/>
          <w:sz w:val="28"/>
          <w:szCs w:val="28"/>
        </w:rPr>
        <w:t>проект</w:t>
      </w: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765295">
        <w:rPr>
          <w:rFonts w:ascii="Times New Roman" w:hAnsi="Times New Roman" w:cs="Times New Roman"/>
          <w:sz w:val="28"/>
          <w:szCs w:val="28"/>
        </w:rPr>
        <w:t>5</w:t>
      </w:r>
      <w:r w:rsidRPr="00765295">
        <w:rPr>
          <w:rFonts w:ascii="Times New Roman" w:hAnsi="Times New Roman" w:cs="Times New Roman"/>
          <w:sz w:val="28"/>
          <w:szCs w:val="28"/>
        </w:rPr>
        <w:t>.12.202</w:t>
      </w:r>
      <w:r w:rsidR="00B9699F" w:rsidRPr="00765295">
        <w:rPr>
          <w:rFonts w:ascii="Times New Roman" w:hAnsi="Times New Roman" w:cs="Times New Roman"/>
          <w:sz w:val="28"/>
          <w:szCs w:val="28"/>
        </w:rPr>
        <w:t>2</w:t>
      </w:r>
      <w:r w:rsidRPr="00765295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765295">
        <w:rPr>
          <w:rFonts w:ascii="Times New Roman" w:hAnsi="Times New Roman" w:cs="Times New Roman"/>
          <w:sz w:val="28"/>
          <w:szCs w:val="28"/>
        </w:rPr>
        <w:t>26-93</w:t>
      </w:r>
      <w:r w:rsidRPr="00765295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765295">
        <w:rPr>
          <w:rFonts w:ascii="Times New Roman" w:hAnsi="Times New Roman" w:cs="Times New Roman"/>
          <w:sz w:val="28"/>
          <w:szCs w:val="28"/>
        </w:rPr>
        <w:t>3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765295">
        <w:rPr>
          <w:rFonts w:ascii="Times New Roman" w:hAnsi="Times New Roman" w:cs="Times New Roman"/>
          <w:sz w:val="28"/>
          <w:szCs w:val="28"/>
        </w:rPr>
        <w:t>4</w:t>
      </w:r>
      <w:r w:rsidRPr="00765295">
        <w:rPr>
          <w:rFonts w:ascii="Times New Roman" w:hAnsi="Times New Roman" w:cs="Times New Roman"/>
          <w:sz w:val="28"/>
          <w:szCs w:val="28"/>
        </w:rPr>
        <w:t>-202</w:t>
      </w:r>
      <w:r w:rsidR="00B9699F" w:rsidRPr="00765295">
        <w:rPr>
          <w:rFonts w:ascii="Times New Roman" w:hAnsi="Times New Roman" w:cs="Times New Roman"/>
          <w:sz w:val="28"/>
          <w:szCs w:val="28"/>
        </w:rPr>
        <w:t>5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5295">
        <w:rPr>
          <w:rFonts w:ascii="Times New Roman" w:hAnsi="Times New Roman" w:cs="Times New Roman"/>
          <w:sz w:val="28"/>
          <w:szCs w:val="28"/>
        </w:rPr>
        <w:t xml:space="preserve">Внести в решение Карапсельского сельского Совета депутатов от </w:t>
      </w:r>
      <w:r w:rsidR="00BB6702" w:rsidRPr="00765295">
        <w:rPr>
          <w:rFonts w:ascii="Times New Roman" w:hAnsi="Times New Roman" w:cs="Times New Roman"/>
          <w:sz w:val="28"/>
          <w:szCs w:val="28"/>
        </w:rPr>
        <w:t>15</w:t>
      </w:r>
      <w:r w:rsidRPr="00765295">
        <w:rPr>
          <w:rFonts w:ascii="Times New Roman" w:hAnsi="Times New Roman" w:cs="Times New Roman"/>
          <w:sz w:val="28"/>
          <w:szCs w:val="28"/>
        </w:rPr>
        <w:t>.12.202</w:t>
      </w:r>
      <w:r w:rsidR="00B9699F" w:rsidRPr="00765295">
        <w:rPr>
          <w:rFonts w:ascii="Times New Roman" w:hAnsi="Times New Roman" w:cs="Times New Roman"/>
          <w:sz w:val="28"/>
          <w:szCs w:val="28"/>
        </w:rPr>
        <w:t>2</w:t>
      </w:r>
      <w:r w:rsidRPr="00765295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765295">
        <w:rPr>
          <w:rFonts w:ascii="Times New Roman" w:hAnsi="Times New Roman" w:cs="Times New Roman"/>
          <w:sz w:val="28"/>
          <w:szCs w:val="28"/>
        </w:rPr>
        <w:t>26-93</w:t>
      </w:r>
      <w:r w:rsidRPr="00765295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765295">
        <w:rPr>
          <w:rFonts w:ascii="Times New Roman" w:hAnsi="Times New Roman" w:cs="Times New Roman"/>
          <w:sz w:val="28"/>
          <w:szCs w:val="28"/>
        </w:rPr>
        <w:t>3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765295">
        <w:rPr>
          <w:rFonts w:ascii="Times New Roman" w:hAnsi="Times New Roman" w:cs="Times New Roman"/>
          <w:sz w:val="28"/>
          <w:szCs w:val="28"/>
        </w:rPr>
        <w:t>4</w:t>
      </w:r>
      <w:r w:rsidRPr="00765295">
        <w:rPr>
          <w:rFonts w:ascii="Times New Roman" w:hAnsi="Times New Roman" w:cs="Times New Roman"/>
          <w:sz w:val="28"/>
          <w:szCs w:val="28"/>
        </w:rPr>
        <w:t>-202</w:t>
      </w:r>
      <w:r w:rsidR="00B9699F" w:rsidRPr="00765295">
        <w:rPr>
          <w:rFonts w:ascii="Times New Roman" w:hAnsi="Times New Roman" w:cs="Times New Roman"/>
          <w:sz w:val="28"/>
          <w:szCs w:val="28"/>
        </w:rPr>
        <w:t>5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765295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 w:rsidRPr="00765295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 w:rsidRPr="00765295">
        <w:rPr>
          <w:rFonts w:ascii="Times New Roman" w:hAnsi="Times New Roman" w:cs="Times New Roman"/>
          <w:sz w:val="28"/>
          <w:szCs w:val="28"/>
        </w:rPr>
        <w:t>р</w:t>
      </w:r>
      <w:r w:rsidR="004E3909" w:rsidRPr="00765295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 w:rsidRPr="00765295">
        <w:rPr>
          <w:rFonts w:ascii="Times New Roman" w:hAnsi="Times New Roman" w:cs="Times New Roman"/>
          <w:sz w:val="28"/>
          <w:szCs w:val="28"/>
        </w:rPr>
        <w:t>; от 29.03.2023 №30-100-р</w:t>
      </w:r>
      <w:r w:rsidR="00754B5C" w:rsidRPr="00765295">
        <w:rPr>
          <w:rFonts w:ascii="Times New Roman" w:hAnsi="Times New Roman" w:cs="Times New Roman"/>
          <w:sz w:val="28"/>
          <w:szCs w:val="28"/>
        </w:rPr>
        <w:t>; от 28.04.2023 №31-106-р</w:t>
      </w:r>
      <w:r w:rsidR="00E20AAC" w:rsidRPr="00765295">
        <w:rPr>
          <w:rFonts w:ascii="Times New Roman" w:hAnsi="Times New Roman" w:cs="Times New Roman"/>
          <w:sz w:val="28"/>
          <w:szCs w:val="28"/>
        </w:rPr>
        <w:t>; от 23.05.2023 №32-113-р</w:t>
      </w:r>
      <w:r w:rsidR="00595048" w:rsidRPr="00765295">
        <w:rPr>
          <w:rFonts w:ascii="Times New Roman" w:hAnsi="Times New Roman" w:cs="Times New Roman"/>
          <w:sz w:val="28"/>
          <w:szCs w:val="28"/>
        </w:rPr>
        <w:t xml:space="preserve">) </w:t>
      </w:r>
      <w:r w:rsidRPr="00765295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B82715" w:rsidRPr="00765295" w:rsidRDefault="001F3B7F" w:rsidP="00765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ab/>
      </w:r>
      <w:r w:rsidR="00B82715" w:rsidRPr="0076529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765295" w:rsidRDefault="00B82715" w:rsidP="0076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 w:rsidRPr="00765295">
        <w:rPr>
          <w:rFonts w:ascii="Times New Roman" w:hAnsi="Times New Roman" w:cs="Times New Roman"/>
          <w:sz w:val="28"/>
          <w:szCs w:val="28"/>
        </w:rPr>
        <w:t>3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0AAC" w:rsidRPr="00765295">
        <w:rPr>
          <w:rFonts w:ascii="Times New Roman" w:hAnsi="Times New Roman" w:cs="Times New Roman"/>
          <w:sz w:val="28"/>
          <w:szCs w:val="28"/>
        </w:rPr>
        <w:t>18286,0</w:t>
      </w:r>
      <w:r w:rsidR="00BB6702" w:rsidRPr="00765295">
        <w:rPr>
          <w:rFonts w:ascii="Times New Roman" w:hAnsi="Times New Roman" w:cs="Times New Roman"/>
          <w:sz w:val="28"/>
          <w:szCs w:val="28"/>
        </w:rPr>
        <w:t xml:space="preserve"> </w:t>
      </w:r>
      <w:r w:rsidRPr="0076529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76529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20AAC" w:rsidRPr="00765295">
        <w:rPr>
          <w:rFonts w:ascii="Times New Roman" w:hAnsi="Times New Roman" w:cs="Times New Roman"/>
          <w:sz w:val="28"/>
          <w:szCs w:val="28"/>
        </w:rPr>
        <w:t>18447,8</w:t>
      </w:r>
      <w:r w:rsidR="00E366D3" w:rsidRPr="00765295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765295" w:rsidRDefault="00B82715" w:rsidP="0076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5B5E07" w:rsidRPr="00765295">
        <w:rPr>
          <w:rFonts w:ascii="Times New Roman" w:hAnsi="Times New Roman" w:cs="Times New Roman"/>
          <w:sz w:val="28"/>
          <w:szCs w:val="28"/>
        </w:rPr>
        <w:t>3</w:t>
      </w:r>
      <w:r w:rsidRPr="0076529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0AAC" w:rsidRPr="00765295">
        <w:rPr>
          <w:rFonts w:ascii="Times New Roman" w:hAnsi="Times New Roman" w:cs="Times New Roman"/>
          <w:sz w:val="28"/>
          <w:szCs w:val="28"/>
        </w:rPr>
        <w:t>18405,6</w:t>
      </w:r>
      <w:r w:rsidRPr="00765295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76529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E20AAC" w:rsidRPr="00765295">
        <w:rPr>
          <w:rFonts w:ascii="Times New Roman" w:hAnsi="Times New Roman" w:cs="Times New Roman"/>
          <w:sz w:val="28"/>
          <w:szCs w:val="28"/>
        </w:rPr>
        <w:t>18567,4</w:t>
      </w:r>
      <w:r w:rsidR="00E366D3" w:rsidRPr="00765295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765295" w:rsidRDefault="001F3B7F" w:rsidP="00765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 w:rsidRPr="00765295">
        <w:rPr>
          <w:rFonts w:ascii="Times New Roman" w:hAnsi="Times New Roman" w:cs="Times New Roman"/>
          <w:sz w:val="28"/>
          <w:szCs w:val="28"/>
        </w:rPr>
        <w:t>1, 2, 3, 4, 5, 6</w:t>
      </w:r>
      <w:r w:rsidRPr="00765295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765295">
        <w:rPr>
          <w:rFonts w:ascii="Times New Roman" w:hAnsi="Times New Roman" w:cs="Times New Roman"/>
          <w:sz w:val="28"/>
          <w:szCs w:val="28"/>
        </w:rPr>
        <w:t>, 3, 4, 5, 6</w:t>
      </w:r>
      <w:r w:rsidRPr="00765295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52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29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765295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765295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765295" w:rsidRDefault="001F3B7F" w:rsidP="0076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Pr="00765295" w:rsidRDefault="001F3B7F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765295" w:rsidRDefault="00B8271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Pr="00765295" w:rsidRDefault="001F3B7F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 </w:t>
      </w:r>
    </w:p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D046B" w:rsidRPr="00765295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263"/>
        <w:gridCol w:w="425"/>
        <w:gridCol w:w="2707"/>
        <w:gridCol w:w="3389"/>
        <w:gridCol w:w="1701"/>
        <w:gridCol w:w="1701"/>
        <w:gridCol w:w="1275"/>
      </w:tblGrid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проект от 00.06.2023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32-113-р от 23.05.2023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31-106-р от 28.04.2023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30-100-р от 29.03.2023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29-99-р от 27.02.2023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28-97-р от 25.01.2023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8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 w:val="restart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26-93-р от 15.12.2022</w:t>
            </w:r>
          </w:p>
        </w:tc>
      </w:tr>
      <w:tr w:rsidR="00FD046B" w:rsidRPr="00765295" w:rsidTr="00FD046B">
        <w:trPr>
          <w:trHeight w:val="158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158"/>
        </w:trPr>
        <w:tc>
          <w:tcPr>
            <w:tcW w:w="418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66" w:type="dxa"/>
            <w:gridSpan w:val="4"/>
            <w:vMerge/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046B" w:rsidRPr="00765295" w:rsidTr="00FD046B">
        <w:trPr>
          <w:trHeight w:val="372"/>
        </w:trPr>
        <w:tc>
          <w:tcPr>
            <w:tcW w:w="14772" w:type="dxa"/>
            <w:gridSpan w:val="9"/>
            <w:tcBorders>
              <w:bottom w:val="single" w:sz="4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2023 год и плановый период 2024-2025 годов</w:t>
            </w:r>
          </w:p>
        </w:tc>
      </w:tr>
      <w:tr w:rsidR="00FD046B" w:rsidRPr="00765295" w:rsidTr="00FD046B">
        <w:trPr>
          <w:trHeight w:val="833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D046B" w:rsidRPr="00765295" w:rsidTr="00FD046B">
        <w:trPr>
          <w:trHeight w:val="286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FD046B" w:rsidRPr="00765295" w:rsidTr="00FD046B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D046B" w:rsidRPr="00765295" w:rsidTr="00FD046B">
        <w:trPr>
          <w:trHeight w:val="264"/>
        </w:trPr>
        <w:tc>
          <w:tcPr>
            <w:tcW w:w="147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FD046B" w:rsidRPr="00765295" w:rsidTr="00FD046B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D046B" w:rsidRPr="00765295" w:rsidTr="00FD046B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-18447,8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-18447,8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-18447,8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FD046B" w:rsidRPr="00765295" w:rsidTr="00FD046B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-18447,8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FD046B" w:rsidRPr="00765295" w:rsidTr="00FD046B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FD046B" w:rsidRPr="00765295" w:rsidTr="00FD046B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18567,4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D046B" w:rsidRPr="00765295" w:rsidRDefault="00FD046B" w:rsidP="007652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</w:tbl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6B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91" w:type="dxa"/>
        <w:tblLayout w:type="fixed"/>
        <w:tblLook w:val="04A0"/>
      </w:tblPr>
      <w:tblGrid>
        <w:gridCol w:w="549"/>
        <w:gridCol w:w="451"/>
        <w:gridCol w:w="181"/>
        <w:gridCol w:w="254"/>
        <w:gridCol w:w="296"/>
        <w:gridCol w:w="271"/>
        <w:gridCol w:w="279"/>
        <w:gridCol w:w="288"/>
        <w:gridCol w:w="262"/>
        <w:gridCol w:w="305"/>
        <w:gridCol w:w="327"/>
        <w:gridCol w:w="314"/>
        <w:gridCol w:w="236"/>
        <w:gridCol w:w="399"/>
        <w:gridCol w:w="372"/>
        <w:gridCol w:w="478"/>
        <w:gridCol w:w="154"/>
        <w:gridCol w:w="555"/>
        <w:gridCol w:w="693"/>
        <w:gridCol w:w="482"/>
        <w:gridCol w:w="545"/>
        <w:gridCol w:w="815"/>
        <w:gridCol w:w="999"/>
        <w:gridCol w:w="261"/>
        <w:gridCol w:w="66"/>
        <w:gridCol w:w="983"/>
        <w:gridCol w:w="131"/>
        <w:gridCol w:w="759"/>
        <w:gridCol w:w="586"/>
        <w:gridCol w:w="1125"/>
        <w:gridCol w:w="260"/>
        <w:gridCol w:w="1444"/>
      </w:tblGrid>
      <w:tr w:rsidR="007A08D7" w:rsidRPr="00765295" w:rsidTr="00765295">
        <w:trPr>
          <w:trHeight w:val="5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№проект от 00.06.2023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8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№32-113-р от 23.05.2023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66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№31-106-р от 28.04.2023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5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№30-100-р от 29.03.2023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6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№29-99-р от 27.02.2023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58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№28-97-р от 25.01.2023</w:t>
            </w: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№26-93-р от 15.12.2022</w:t>
            </w:r>
          </w:p>
        </w:tc>
      </w:tr>
      <w:tr w:rsidR="00FD046B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5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D046B" w:rsidRPr="00765295" w:rsidTr="00765295">
        <w:trPr>
          <w:trHeight w:val="765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Строки</w:t>
            </w:r>
          </w:p>
        </w:tc>
        <w:tc>
          <w:tcPr>
            <w:tcW w:w="54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8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2025год</w:t>
            </w:r>
          </w:p>
        </w:tc>
      </w:tr>
      <w:tr w:rsidR="007A08D7" w:rsidRPr="00765295" w:rsidTr="00765295">
        <w:trPr>
          <w:trHeight w:val="10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48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7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6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 w:rsidR="007A08D7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 w:rsidR="007A08D7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32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8D7" w:rsidRPr="00765295" w:rsidTr="00765295">
        <w:trPr>
          <w:trHeight w:val="2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A08D7" w:rsidRPr="00765295" w:rsidTr="00765295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8365,3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7A08D7" w:rsidRPr="00765295" w:rsidTr="00765295">
        <w:trPr>
          <w:trHeight w:val="3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 w:rsidR="007A08D7"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7A08D7" w:rsidRPr="00765295" w:rsidTr="00765295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7A08D7" w:rsidRPr="00765295" w:rsidTr="00765295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7A08D7" w:rsidRPr="00765295" w:rsidTr="00765295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7A08D7" w:rsidRPr="00765295" w:rsidTr="00765295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A08D7" w:rsidRPr="00765295" w:rsidTr="00765295">
        <w:trPr>
          <w:trHeight w:val="10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7A08D7" w:rsidRPr="00765295" w:rsidTr="00765295">
        <w:trPr>
          <w:trHeight w:val="12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A08D7" w:rsidRPr="00765295" w:rsidTr="00765295">
        <w:trPr>
          <w:trHeight w:val="112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220,4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7A08D7" w:rsidRPr="00765295" w:rsidTr="00765295">
        <w:trPr>
          <w:trHeight w:val="10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-23,5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7A08D7" w:rsidRPr="00765295" w:rsidTr="00765295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7A08D7" w:rsidRPr="00765295" w:rsidTr="00765295">
        <w:trPr>
          <w:trHeight w:val="3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7A08D7" w:rsidRPr="00765295" w:rsidTr="00765295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7A08D7" w:rsidRPr="00765295" w:rsidTr="00765295">
        <w:trPr>
          <w:trHeight w:val="78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7A08D7" w:rsidRPr="00765295" w:rsidTr="00765295">
        <w:trPr>
          <w:trHeight w:val="31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462,0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7A08D7" w:rsidRPr="00765295" w:rsidTr="00765295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7A08D7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D046B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FD046B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="00FD046B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7A08D7" w:rsidRPr="00765295" w:rsidTr="00765295">
        <w:trPr>
          <w:trHeight w:val="5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7A08D7" w:rsidRPr="00765295" w:rsidTr="00765295">
        <w:trPr>
          <w:trHeight w:val="3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7A08D7" w:rsidRPr="00765295" w:rsidTr="00765295">
        <w:trPr>
          <w:trHeight w:val="10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7A08D7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государственой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и муниципальной собственности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7A08D7" w:rsidRPr="00765295" w:rsidTr="00765295">
        <w:trPr>
          <w:trHeight w:val="7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08D7" w:rsidRPr="00765295" w:rsidTr="00765295">
        <w:trPr>
          <w:trHeight w:val="6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A08D7" w:rsidRPr="00765295" w:rsidTr="00765295">
        <w:trPr>
          <w:trHeight w:val="4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7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5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10082,5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7A08D7" w:rsidRPr="00765295" w:rsidTr="00765295">
        <w:trPr>
          <w:trHeight w:val="8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10082,5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7A08D7" w:rsidRPr="00765295" w:rsidTr="00765295">
        <w:trPr>
          <w:trHeight w:val="5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7A08D7" w:rsidRPr="00765295" w:rsidTr="00765295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3039,0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7A08D7" w:rsidRPr="00765295" w:rsidTr="00765295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7A08D7" w:rsidRPr="00765295" w:rsidTr="00765295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1146,8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7A08D7" w:rsidRPr="00765295" w:rsidTr="00765295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 w:rsidR="007A08D7"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6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9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105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132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9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9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99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6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7A08D7"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7A08D7" w:rsidRPr="00765295" w:rsidTr="00765295">
        <w:trPr>
          <w:trHeight w:val="7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A08D7" w:rsidRPr="00765295" w:rsidTr="00765295">
        <w:trPr>
          <w:trHeight w:val="9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A08D7" w:rsidRPr="00765295" w:rsidTr="00765295">
        <w:trPr>
          <w:trHeight w:val="47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6893,3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7A08D7" w:rsidRPr="00765295" w:rsidTr="00765295">
        <w:trPr>
          <w:trHeight w:val="6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налогового потенциала 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7A08D7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4387,7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7A08D7" w:rsidRPr="00765295" w:rsidTr="00765295">
        <w:trPr>
          <w:trHeight w:val="40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197,6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содержание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377,1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7A08D7" w:rsidRPr="00765295" w:rsidTr="00765295">
        <w:trPr>
          <w:trHeight w:val="8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8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 w:rsidR="007A08D7"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 w:rsidR="007A08D7"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08D7" w:rsidRPr="00765295" w:rsidTr="00765295">
        <w:trPr>
          <w:trHeight w:val="34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46B" w:rsidRPr="00765295" w:rsidRDefault="00FD046B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18447,8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6B" w:rsidRPr="00765295" w:rsidRDefault="00FD046B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00.06.2023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23.05.2023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28.04.2023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29.03.2023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27.02.2023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25.01.2023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от 15.12.2022</w:t>
            </w: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0" w:type="dxa"/>
            <w:gridSpan w:val="8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34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34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765295" w:rsidRPr="00765295" w:rsidTr="00765295">
        <w:trPr>
          <w:gridAfter w:val="2"/>
          <w:wAfter w:w="1704" w:type="dxa"/>
          <w:trHeight w:val="30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765295" w:rsidRPr="00765295" w:rsidTr="00765295">
        <w:trPr>
          <w:gridAfter w:val="2"/>
          <w:wAfter w:w="1704" w:type="dxa"/>
          <w:trHeight w:val="840"/>
        </w:trPr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1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13682,2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11743,4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11868,1</w:t>
            </w:r>
          </w:p>
        </w:tc>
      </w:tr>
      <w:tr w:rsidR="00765295" w:rsidRPr="00765295" w:rsidTr="00765295">
        <w:trPr>
          <w:gridAfter w:val="2"/>
          <w:wAfter w:w="1704" w:type="dxa"/>
          <w:trHeight w:val="9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765295" w:rsidRPr="00765295" w:rsidTr="00765295">
        <w:trPr>
          <w:gridAfter w:val="2"/>
          <w:wAfter w:w="1704" w:type="dxa"/>
          <w:trHeight w:val="136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5088,6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765295" w:rsidRPr="00765295" w:rsidTr="00765295">
        <w:trPr>
          <w:gridAfter w:val="2"/>
          <w:wAfter w:w="1704" w:type="dxa"/>
          <w:trHeight w:val="76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7534,0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5239,3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5448,5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gridAfter w:val="2"/>
          <w:wAfter w:w="1704" w:type="dxa"/>
          <w:trHeight w:val="63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gridAfter w:val="2"/>
          <w:wAfter w:w="1704" w:type="dxa"/>
          <w:trHeight w:val="422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техногогенного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характера, пожарная </w:t>
            </w: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gridAfter w:val="2"/>
          <w:wAfter w:w="1704" w:type="dxa"/>
          <w:trHeight w:val="40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3437,3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2842,8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765295" w:rsidRPr="00765295" w:rsidTr="00765295">
        <w:trPr>
          <w:gridAfter w:val="2"/>
          <w:wAfter w:w="1704" w:type="dxa"/>
          <w:trHeight w:val="6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765295" w:rsidRPr="00765295" w:rsidTr="00765295">
        <w:trPr>
          <w:gridAfter w:val="2"/>
          <w:wAfter w:w="1704" w:type="dxa"/>
          <w:trHeight w:val="315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18567,4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2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FD046B" w:rsidRPr="00765295" w:rsidRDefault="00FD046B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91" w:type="dxa"/>
        <w:tblLayout w:type="fixed"/>
        <w:tblLook w:val="04A0"/>
      </w:tblPr>
      <w:tblGrid>
        <w:gridCol w:w="958"/>
        <w:gridCol w:w="1331"/>
        <w:gridCol w:w="4789"/>
        <w:gridCol w:w="1019"/>
        <w:gridCol w:w="745"/>
        <w:gridCol w:w="380"/>
        <w:gridCol w:w="732"/>
        <w:gridCol w:w="426"/>
        <w:gridCol w:w="389"/>
        <w:gridCol w:w="163"/>
        <w:gridCol w:w="709"/>
        <w:gridCol w:w="335"/>
        <w:gridCol w:w="799"/>
        <w:gridCol w:w="249"/>
        <w:gridCol w:w="885"/>
        <w:gridCol w:w="163"/>
        <w:gridCol w:w="1048"/>
      </w:tblGrid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 от 00.06.2023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 от 23.05.2023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555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 расходов  бюджета сельсовета на 2023 год и плановый период 2024-2025 годов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22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765295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11042,7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8480,9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8234,4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6157,50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6513,4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6428,9</w:t>
            </w:r>
          </w:p>
        </w:tc>
      </w:tr>
      <w:tr w:rsidR="00765295" w:rsidRPr="00765295" w:rsidTr="00765295">
        <w:trPr>
          <w:trHeight w:val="7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11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765295" w:rsidRPr="00765295" w:rsidTr="00765295">
        <w:trPr>
          <w:trHeight w:val="14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5295" w:rsidRPr="00765295" w:rsidTr="00765295">
        <w:trPr>
          <w:trHeight w:val="106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5088,6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</w:tr>
      <w:tr w:rsidR="00765295" w:rsidRPr="00765295" w:rsidTr="00765295">
        <w:trPr>
          <w:trHeight w:val="6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765295" w:rsidRPr="00765295" w:rsidTr="00765295">
        <w:trPr>
          <w:trHeight w:val="10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765295" w:rsidRPr="00765295" w:rsidTr="00765295">
        <w:trPr>
          <w:trHeight w:val="2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765295" w:rsidRPr="00765295" w:rsidTr="00765295">
        <w:trPr>
          <w:trHeight w:val="9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6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9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Администрации Карапсельского сельсовета Иланского района Красноярского края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исполнительных органов муниципальной власти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01007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4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17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765295" w:rsidRPr="00765295" w:rsidTr="00765295">
        <w:trPr>
          <w:trHeight w:val="2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trHeight w:val="6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trHeight w:val="12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765295" w:rsidRPr="00765295" w:rsidTr="00765295">
        <w:trPr>
          <w:trHeight w:val="11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765295" w:rsidRPr="00765295" w:rsidTr="00765295">
        <w:trPr>
          <w:trHeight w:val="5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765295" w:rsidRPr="00765295" w:rsidTr="00765295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trHeight w:val="4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trHeight w:val="10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765295" w:rsidRPr="00765295" w:rsidTr="00765295">
        <w:trPr>
          <w:trHeight w:val="13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765295" w:rsidRPr="00765295" w:rsidTr="00765295">
        <w:trPr>
          <w:trHeight w:val="5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765295" w:rsidRPr="00765295" w:rsidTr="00765295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765295" w:rsidRPr="00765295" w:rsidTr="00765295">
        <w:trPr>
          <w:trHeight w:val="13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иные выплаты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5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65295" w:rsidRPr="00765295" w:rsidTr="00765295">
        <w:trPr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765295" w:rsidRPr="00765295" w:rsidTr="00765295">
        <w:trPr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11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7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7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765295">
        <w:trPr>
          <w:trHeight w:val="172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41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3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84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района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16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5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65295" w:rsidRPr="00765295" w:rsidTr="00765295">
        <w:trPr>
          <w:trHeight w:val="14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4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765295" w:rsidRPr="00765295" w:rsidTr="00765295">
        <w:trPr>
          <w:trHeight w:val="39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12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84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обеспечение мер безопасного проживания населения в границах поселения"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2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65295" w:rsidRPr="00765295" w:rsidTr="00765295">
        <w:trPr>
          <w:trHeight w:val="3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991,8</w:t>
            </w:r>
          </w:p>
        </w:tc>
      </w:tr>
      <w:tr w:rsidR="00765295" w:rsidRPr="00765295" w:rsidTr="00765295">
        <w:trPr>
          <w:trHeight w:val="12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765295" w:rsidRPr="00765295" w:rsidTr="00765295">
        <w:trPr>
          <w:trHeight w:val="3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765295" w:rsidRPr="00765295" w:rsidTr="00765295">
        <w:trPr>
          <w:trHeight w:val="16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765295" w:rsidRPr="00765295" w:rsidTr="00765295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765295" w:rsidRPr="00765295" w:rsidTr="00765295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765295" w:rsidRPr="00765295" w:rsidTr="00765295">
        <w:trPr>
          <w:trHeight w:val="16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765295" w:rsidRPr="00765295" w:rsidTr="00765295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765295" w:rsidRPr="00765295" w:rsidTr="00765295">
        <w:trPr>
          <w:trHeight w:val="157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765295" w:rsidRPr="00765295" w:rsidTr="00765295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2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6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6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4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9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Социальное обеспечение и иные выплаты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7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6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16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12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16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765295" w:rsidRPr="00765295" w:rsidTr="00765295">
        <w:trPr>
          <w:trHeight w:val="12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765295" w:rsidRPr="00765295" w:rsidTr="00765295">
        <w:trPr>
          <w:trHeight w:val="48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765295" w:rsidRPr="00765295" w:rsidTr="00765295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0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18567,4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91" w:type="dxa"/>
        <w:tblLook w:val="04A0"/>
      </w:tblPr>
      <w:tblGrid>
        <w:gridCol w:w="1028"/>
        <w:gridCol w:w="4299"/>
        <w:gridCol w:w="767"/>
        <w:gridCol w:w="475"/>
        <w:gridCol w:w="358"/>
        <w:gridCol w:w="971"/>
        <w:gridCol w:w="301"/>
        <w:gridCol w:w="699"/>
        <w:gridCol w:w="530"/>
        <w:gridCol w:w="212"/>
        <w:gridCol w:w="79"/>
        <w:gridCol w:w="1288"/>
        <w:gridCol w:w="67"/>
        <w:gridCol w:w="305"/>
        <w:gridCol w:w="392"/>
        <w:gridCol w:w="425"/>
        <w:gridCol w:w="66"/>
        <w:gridCol w:w="229"/>
        <w:gridCol w:w="1027"/>
        <w:gridCol w:w="758"/>
        <w:gridCol w:w="844"/>
      </w:tblGrid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 от 00.06.2023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 от 23.05.2023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25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30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5295" w:rsidRPr="00765295" w:rsidTr="006E4021">
        <w:trPr>
          <w:trHeight w:val="1830"/>
        </w:trPr>
        <w:tc>
          <w:tcPr>
            <w:tcW w:w="15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322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E4021" w:rsidRPr="00765295" w:rsidTr="006E4021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11332,8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11332,8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E4021" w:rsidRPr="00765295" w:rsidTr="006E4021"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E4021" w:rsidRPr="00765295" w:rsidTr="006E4021">
        <w:trPr>
          <w:trHeight w:val="3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E4021" w:rsidRPr="00765295" w:rsidTr="006E4021">
        <w:trPr>
          <w:trHeight w:val="3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3720,0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697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0190075140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E4021" w:rsidRPr="00765295" w:rsidTr="006E4021">
        <w:trPr>
          <w:trHeight w:val="7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E4021" w:rsidRPr="00765295" w:rsidTr="006E4021">
        <w:trPr>
          <w:trHeight w:val="3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E4021" w:rsidRPr="00765295" w:rsidTr="006E4021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E4021" w:rsidRPr="00765295" w:rsidTr="006E4021">
        <w:trPr>
          <w:trHeight w:val="17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E4021" w:rsidRPr="00765295" w:rsidTr="006E4021">
        <w:trPr>
          <w:trHeight w:val="6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E4021" w:rsidRPr="00765295" w:rsidTr="006E4021">
        <w:trPr>
          <w:trHeight w:val="87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E4021" w:rsidRPr="00765295" w:rsidTr="006E4021">
        <w:trPr>
          <w:trHeight w:val="5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E4021" w:rsidRPr="00765295" w:rsidTr="006E4021">
        <w:trPr>
          <w:trHeight w:val="16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E4021" w:rsidRPr="00765295" w:rsidTr="006E4021">
        <w:trPr>
          <w:trHeight w:val="8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E4021" w:rsidRPr="00765295" w:rsidTr="006E4021">
        <w:trPr>
          <w:trHeight w:val="8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E4021" w:rsidRPr="00765295" w:rsidTr="006E4021">
        <w:trPr>
          <w:trHeight w:val="6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E4021" w:rsidRPr="00765295" w:rsidTr="006E4021">
        <w:trPr>
          <w:trHeight w:val="145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7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7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E4021" w:rsidRPr="00765295" w:rsidTr="006E4021">
        <w:trPr>
          <w:trHeight w:val="7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E4021" w:rsidRPr="00765295" w:rsidTr="006E4021">
        <w:trPr>
          <w:trHeight w:val="57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190090030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5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E4021" w:rsidRPr="00765295" w:rsidTr="006E4021">
        <w:trPr>
          <w:trHeight w:val="7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E4021" w:rsidRPr="00765295" w:rsidTr="006E4021">
        <w:trPr>
          <w:trHeight w:val="6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E4021" w:rsidRPr="00765295" w:rsidTr="006E4021">
        <w:trPr>
          <w:trHeight w:val="5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E4021" w:rsidRPr="00765295" w:rsidTr="006E4021">
        <w:trPr>
          <w:trHeight w:val="16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E4021" w:rsidRPr="00765295" w:rsidTr="006E4021">
        <w:trPr>
          <w:trHeight w:val="58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E4021" w:rsidRPr="00765295" w:rsidTr="006E4021">
        <w:trPr>
          <w:trHeight w:val="57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E4021" w:rsidRPr="00765295" w:rsidTr="006E4021">
        <w:trPr>
          <w:trHeight w:val="4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E4021" w:rsidRPr="00765295" w:rsidTr="006E4021">
        <w:trPr>
          <w:trHeight w:val="36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E4021" w:rsidRPr="00765295" w:rsidTr="006E4021">
        <w:trPr>
          <w:trHeight w:val="18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E4021" w:rsidRPr="00765295" w:rsidTr="006E4021">
        <w:trPr>
          <w:trHeight w:val="73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E4021" w:rsidRPr="00765295" w:rsidTr="006E4021">
        <w:trPr>
          <w:trHeight w:val="422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0190080180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реализацию мероприятий по поддержке местных инициатив за счет средств местного бюджета,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поступлений от юридических лиц и вкладов граждан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01900S6412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6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15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7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2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6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4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4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E4021" w:rsidRPr="00765295" w:rsidTr="006E4021">
        <w:trPr>
          <w:trHeight w:val="16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3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13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0290095020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7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8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8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8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5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70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7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E4021" w:rsidRPr="00765295" w:rsidTr="006E4021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5265,5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5229,5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6E4021" w:rsidRPr="00765295" w:rsidTr="006E4021">
        <w:trPr>
          <w:trHeight w:val="10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5088,6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6E4021" w:rsidRPr="00765295" w:rsidTr="006E4021"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E4021" w:rsidRPr="00765295" w:rsidTr="006E4021">
        <w:trPr>
          <w:trHeight w:val="6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E4021" w:rsidRPr="00765295" w:rsidTr="006E4021">
        <w:trPr>
          <w:trHeight w:val="102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E4021" w:rsidRPr="00765295" w:rsidTr="006E4021">
        <w:trPr>
          <w:trHeight w:val="6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69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7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4021" w:rsidRPr="00765295" w:rsidTr="006E4021">
        <w:trPr>
          <w:trHeight w:val="46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1292,5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1292,5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1292,5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E4021" w:rsidRPr="00765295" w:rsidTr="006E4021">
        <w:trPr>
          <w:trHeight w:val="49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1292,5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4021" w:rsidRPr="00765295" w:rsidTr="006E4021">
        <w:trPr>
          <w:trHeight w:val="31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4021" w:rsidRPr="00765295" w:rsidTr="006E4021">
        <w:trPr>
          <w:trHeight w:val="124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4021" w:rsidRPr="00765295" w:rsidTr="006E4021">
        <w:trPr>
          <w:trHeight w:val="13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6E4021" w:rsidRPr="00765295" w:rsidTr="006E4021">
        <w:trPr>
          <w:trHeight w:val="112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E4021" w:rsidRPr="00765295" w:rsidTr="006E4021">
        <w:trPr>
          <w:trHeight w:val="6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E4021" w:rsidRPr="00765295" w:rsidTr="006E4021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E4021" w:rsidRPr="00765295" w:rsidTr="006E4021">
        <w:trPr>
          <w:trHeight w:val="9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E4021" w:rsidRPr="00765295" w:rsidTr="006E4021">
        <w:trPr>
          <w:trHeight w:val="375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45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E4021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765295" w:rsidRPr="00765295" w:rsidTr="006E4021">
        <w:trPr>
          <w:trHeight w:val="24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99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18567,4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295" w:rsidRPr="00765295" w:rsidRDefault="00765295" w:rsidP="00765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5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0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65295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проект от 00.06.2023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0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5295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32-113-р от 23.05.2023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E40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5295">
        <w:rPr>
          <w:rFonts w:ascii="Times New Roman" w:hAnsi="Times New Roman" w:cs="Times New Roman"/>
          <w:sz w:val="28"/>
          <w:szCs w:val="28"/>
        </w:rPr>
        <w:t>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31-106-р от 28.04.2023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30-100-р от 29.03.2023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29-99-р от 27.02.2023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28-97-р от 25.01.2023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26-93-р от 15.12.2022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5295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8092"/>
        <w:gridCol w:w="1985"/>
        <w:gridCol w:w="1984"/>
        <w:gridCol w:w="1985"/>
      </w:tblGrid>
      <w:tr w:rsidR="00765295" w:rsidRPr="00765295" w:rsidTr="006E4021">
        <w:trPr>
          <w:trHeight w:val="579"/>
        </w:trPr>
        <w:tc>
          <w:tcPr>
            <w:tcW w:w="663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2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984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765295" w:rsidRPr="00765295" w:rsidTr="006E4021">
        <w:tc>
          <w:tcPr>
            <w:tcW w:w="663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765295" w:rsidRPr="00765295" w:rsidRDefault="00765295" w:rsidP="007652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5295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11332,8</w:t>
            </w:r>
          </w:p>
        </w:tc>
        <w:tc>
          <w:tcPr>
            <w:tcW w:w="1984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765295" w:rsidRPr="00765295" w:rsidTr="006E4021">
        <w:tc>
          <w:tcPr>
            <w:tcW w:w="663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765295" w:rsidRPr="00765295" w:rsidRDefault="00765295" w:rsidP="007652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5295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984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65295" w:rsidRPr="00765295" w:rsidTr="006E4021">
        <w:tc>
          <w:tcPr>
            <w:tcW w:w="663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2" w:type="dxa"/>
          </w:tcPr>
          <w:p w:rsidR="00765295" w:rsidRPr="00765295" w:rsidRDefault="00765295" w:rsidP="007652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65295">
              <w:rPr>
                <w:rFonts w:ascii="Times New Roman" w:hAnsi="Times New Roman"/>
                <w:sz w:val="28"/>
                <w:szCs w:val="28"/>
              </w:rPr>
              <w:t>«</w:t>
            </w:r>
            <w:r w:rsidRPr="00765295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Карапсельского сельсовета Иланского района Красноярского края на 2021-2023 годы</w:t>
            </w:r>
            <w:r w:rsidRPr="007652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65295" w:rsidRPr="00765295" w:rsidRDefault="00765295" w:rsidP="00765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2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5295" w:rsidRPr="00765295" w:rsidRDefault="00765295" w:rsidP="00765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295" w:rsidRPr="00765295" w:rsidRDefault="00765295" w:rsidP="00765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5295" w:rsidRPr="00765295" w:rsidSect="00765295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4D0F"/>
    <w:rsid w:val="0004406F"/>
    <w:rsid w:val="0006194C"/>
    <w:rsid w:val="000860BA"/>
    <w:rsid w:val="000B009C"/>
    <w:rsid w:val="000C27FD"/>
    <w:rsid w:val="000D090C"/>
    <w:rsid w:val="000E32F7"/>
    <w:rsid w:val="00101BAC"/>
    <w:rsid w:val="001122D5"/>
    <w:rsid w:val="0017569C"/>
    <w:rsid w:val="00190240"/>
    <w:rsid w:val="001F3B7F"/>
    <w:rsid w:val="00217C7C"/>
    <w:rsid w:val="0028107F"/>
    <w:rsid w:val="00284CC2"/>
    <w:rsid w:val="002B62A1"/>
    <w:rsid w:val="00323D60"/>
    <w:rsid w:val="00343CA9"/>
    <w:rsid w:val="00366EC1"/>
    <w:rsid w:val="00392549"/>
    <w:rsid w:val="003E4A2E"/>
    <w:rsid w:val="003F09C8"/>
    <w:rsid w:val="00421A05"/>
    <w:rsid w:val="00426F01"/>
    <w:rsid w:val="004306D9"/>
    <w:rsid w:val="00432AF4"/>
    <w:rsid w:val="00435972"/>
    <w:rsid w:val="00460B83"/>
    <w:rsid w:val="00462CF5"/>
    <w:rsid w:val="00477F35"/>
    <w:rsid w:val="004933A5"/>
    <w:rsid w:val="004949E6"/>
    <w:rsid w:val="004C4C19"/>
    <w:rsid w:val="004E3909"/>
    <w:rsid w:val="00543F2D"/>
    <w:rsid w:val="00557F2E"/>
    <w:rsid w:val="00595048"/>
    <w:rsid w:val="005B5E07"/>
    <w:rsid w:val="006508BF"/>
    <w:rsid w:val="00694DE9"/>
    <w:rsid w:val="006B5998"/>
    <w:rsid w:val="006B7D76"/>
    <w:rsid w:val="006E4021"/>
    <w:rsid w:val="006F6ECF"/>
    <w:rsid w:val="00705641"/>
    <w:rsid w:val="0070635E"/>
    <w:rsid w:val="00751174"/>
    <w:rsid w:val="00754B5C"/>
    <w:rsid w:val="00765295"/>
    <w:rsid w:val="00773BEF"/>
    <w:rsid w:val="007A08D7"/>
    <w:rsid w:val="007A2D2F"/>
    <w:rsid w:val="007D2CDC"/>
    <w:rsid w:val="007F2626"/>
    <w:rsid w:val="0080276C"/>
    <w:rsid w:val="00845EB3"/>
    <w:rsid w:val="00847B50"/>
    <w:rsid w:val="008B427F"/>
    <w:rsid w:val="008F1CCB"/>
    <w:rsid w:val="00945FD6"/>
    <w:rsid w:val="0095474F"/>
    <w:rsid w:val="00962A97"/>
    <w:rsid w:val="009B0286"/>
    <w:rsid w:val="009D1EDB"/>
    <w:rsid w:val="009F29B9"/>
    <w:rsid w:val="00A033A3"/>
    <w:rsid w:val="00A44696"/>
    <w:rsid w:val="00A92BC3"/>
    <w:rsid w:val="00AA2613"/>
    <w:rsid w:val="00AA35D7"/>
    <w:rsid w:val="00AB38A1"/>
    <w:rsid w:val="00B173B4"/>
    <w:rsid w:val="00B82715"/>
    <w:rsid w:val="00B84AE7"/>
    <w:rsid w:val="00B9699F"/>
    <w:rsid w:val="00BA3E3C"/>
    <w:rsid w:val="00BB6702"/>
    <w:rsid w:val="00C21DCF"/>
    <w:rsid w:val="00C322CA"/>
    <w:rsid w:val="00C432FA"/>
    <w:rsid w:val="00C70C95"/>
    <w:rsid w:val="00CC71B5"/>
    <w:rsid w:val="00CE306D"/>
    <w:rsid w:val="00CE7D62"/>
    <w:rsid w:val="00D03CC8"/>
    <w:rsid w:val="00D3657F"/>
    <w:rsid w:val="00D92140"/>
    <w:rsid w:val="00DD3C2B"/>
    <w:rsid w:val="00E0660A"/>
    <w:rsid w:val="00E20AAC"/>
    <w:rsid w:val="00E354CB"/>
    <w:rsid w:val="00E366D3"/>
    <w:rsid w:val="00E37BBE"/>
    <w:rsid w:val="00E73452"/>
    <w:rsid w:val="00E91BED"/>
    <w:rsid w:val="00F32320"/>
    <w:rsid w:val="00FA6A25"/>
    <w:rsid w:val="00FB7717"/>
    <w:rsid w:val="00FD046B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6529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64</Pages>
  <Words>10964</Words>
  <Characters>62498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2</cp:revision>
  <cp:lastPrinted>2021-05-21T01:57:00Z</cp:lastPrinted>
  <dcterms:created xsi:type="dcterms:W3CDTF">2023-06-27T01:34:00Z</dcterms:created>
  <dcterms:modified xsi:type="dcterms:W3CDTF">2023-06-27T02:36:00Z</dcterms:modified>
</cp:coreProperties>
</file>