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ABA" w:rsidRPr="00271ABA" w:rsidRDefault="002E5160" w:rsidP="00271ABA">
      <w:pPr>
        <w:pStyle w:val="a3"/>
        <w:ind w:right="-1"/>
        <w:jc w:val="left"/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0;width:53.5pt;height:64.8pt;z-index:251660288">
            <v:imagedata r:id="rId4" o:title=""/>
            <w10:wrap type="topAndBottom" anchorx="page"/>
          </v:shape>
          <o:OLEObject Type="Embed" ProgID="MSPhotoEd.3" ShapeID="_x0000_s1026" DrawAspect="Content" ObjectID="_1670759181" r:id="rId5"/>
        </w:pict>
      </w:r>
    </w:p>
    <w:p w:rsidR="00271ABA" w:rsidRPr="00271ABA" w:rsidRDefault="00271ABA" w:rsidP="00271ABA">
      <w:pPr>
        <w:pStyle w:val="a3"/>
        <w:ind w:right="-766"/>
        <w:rPr>
          <w:color w:val="000000"/>
          <w:szCs w:val="28"/>
        </w:rPr>
      </w:pPr>
      <w:r w:rsidRPr="00271ABA">
        <w:rPr>
          <w:color w:val="000000"/>
          <w:szCs w:val="28"/>
        </w:rPr>
        <w:t>КРАСНОЯРСКИЙ КРАЙ ИЛАНСКИЙ РАЙОН</w:t>
      </w:r>
    </w:p>
    <w:p w:rsidR="00271ABA" w:rsidRPr="00271ABA" w:rsidRDefault="00271ABA" w:rsidP="00271ABA">
      <w:pPr>
        <w:pStyle w:val="a5"/>
        <w:rPr>
          <w:b w:val="0"/>
          <w:sz w:val="28"/>
          <w:szCs w:val="28"/>
          <w:lang w:eastAsia="en-US"/>
        </w:rPr>
      </w:pPr>
      <w:r w:rsidRPr="00271ABA">
        <w:rPr>
          <w:b w:val="0"/>
          <w:sz w:val="28"/>
          <w:szCs w:val="28"/>
        </w:rPr>
        <w:t xml:space="preserve">          АДМИНИСТРАЦИЯ КАРАПСЕЛЬСКОГО СЕЛЬСОВЕТА</w:t>
      </w:r>
    </w:p>
    <w:p w:rsidR="00271ABA" w:rsidRPr="00271ABA" w:rsidRDefault="00271ABA" w:rsidP="00271ABA">
      <w:pPr>
        <w:spacing w:after="0" w:line="240" w:lineRule="auto"/>
        <w:ind w:right="-7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ABA" w:rsidRPr="00271ABA" w:rsidRDefault="00271ABA" w:rsidP="00271ABA">
      <w:pPr>
        <w:spacing w:after="0" w:line="240" w:lineRule="auto"/>
        <w:ind w:right="-766"/>
        <w:jc w:val="center"/>
        <w:rPr>
          <w:rFonts w:ascii="Times New Roman" w:hAnsi="Times New Roman" w:cs="Times New Roman"/>
          <w:sz w:val="28"/>
          <w:szCs w:val="28"/>
        </w:rPr>
      </w:pPr>
      <w:r w:rsidRPr="00271AB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71ABA" w:rsidRPr="00271ABA" w:rsidRDefault="00271ABA" w:rsidP="00271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AB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1ABA" w:rsidRDefault="00BD629F" w:rsidP="00271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271ABA" w:rsidRPr="00271A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C008EF">
        <w:rPr>
          <w:rFonts w:ascii="Times New Roman" w:hAnsi="Times New Roman" w:cs="Times New Roman"/>
          <w:sz w:val="28"/>
          <w:szCs w:val="28"/>
        </w:rPr>
        <w:t xml:space="preserve"> </w:t>
      </w:r>
      <w:r w:rsidR="00271ABA" w:rsidRPr="00271ABA">
        <w:rPr>
          <w:rFonts w:ascii="Times New Roman" w:hAnsi="Times New Roman" w:cs="Times New Roman"/>
          <w:sz w:val="28"/>
          <w:szCs w:val="28"/>
        </w:rPr>
        <w:t>.20</w:t>
      </w:r>
      <w:r w:rsidR="00271ABA">
        <w:rPr>
          <w:rFonts w:ascii="Times New Roman" w:hAnsi="Times New Roman" w:cs="Times New Roman"/>
          <w:sz w:val="28"/>
          <w:szCs w:val="28"/>
        </w:rPr>
        <w:t>20</w:t>
      </w:r>
      <w:r w:rsidR="00271ABA" w:rsidRPr="00271ABA">
        <w:rPr>
          <w:rFonts w:ascii="Times New Roman" w:hAnsi="Times New Roman" w:cs="Times New Roman"/>
          <w:sz w:val="28"/>
          <w:szCs w:val="28"/>
        </w:rPr>
        <w:t xml:space="preserve">                                          с.Карапсель        </w:t>
      </w:r>
      <w:r w:rsidR="00B73CBE">
        <w:rPr>
          <w:rFonts w:ascii="Times New Roman" w:hAnsi="Times New Roman" w:cs="Times New Roman"/>
          <w:sz w:val="28"/>
          <w:szCs w:val="28"/>
        </w:rPr>
        <w:t xml:space="preserve">    </w:t>
      </w:r>
      <w:r w:rsidR="00271ABA" w:rsidRPr="00271AB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1ABA" w:rsidRPr="00271ABA">
        <w:rPr>
          <w:rFonts w:ascii="Times New Roman" w:hAnsi="Times New Roman" w:cs="Times New Roman"/>
          <w:sz w:val="28"/>
          <w:szCs w:val="28"/>
        </w:rPr>
        <w:t xml:space="preserve">      </w:t>
      </w:r>
      <w:r w:rsidR="00271ABA">
        <w:rPr>
          <w:rFonts w:ascii="Times New Roman" w:hAnsi="Times New Roman" w:cs="Times New Roman"/>
          <w:sz w:val="28"/>
          <w:szCs w:val="28"/>
        </w:rPr>
        <w:t xml:space="preserve">   </w:t>
      </w:r>
      <w:r w:rsidR="00271ABA" w:rsidRPr="00271ABA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46-</w:t>
      </w:r>
      <w:r w:rsidR="00C008EF">
        <w:rPr>
          <w:rFonts w:ascii="Times New Roman" w:hAnsi="Times New Roman" w:cs="Times New Roman"/>
          <w:sz w:val="28"/>
          <w:szCs w:val="28"/>
        </w:rPr>
        <w:t>п</w:t>
      </w:r>
    </w:p>
    <w:p w:rsidR="00271ABA" w:rsidRDefault="00271ABA" w:rsidP="00271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1BE" w:rsidRDefault="00271ABA" w:rsidP="00527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5271BE">
        <w:rPr>
          <w:rFonts w:ascii="Times New Roman" w:hAnsi="Times New Roman" w:cs="Times New Roman"/>
          <w:sz w:val="28"/>
          <w:szCs w:val="28"/>
        </w:rPr>
        <w:t>отмене постановления</w:t>
      </w:r>
      <w:r w:rsidR="005271BE" w:rsidRPr="00527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71BE" w:rsidRPr="00D065E4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="00527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71BE">
        <w:rPr>
          <w:rFonts w:ascii="Times New Roman" w:hAnsi="Times New Roman" w:cs="Times New Roman"/>
          <w:sz w:val="28"/>
          <w:szCs w:val="28"/>
        </w:rPr>
        <w:t>Карапсельского сельсовета Иланского района Красноярского края № 20-п от 18.01.2018 г «Об определении мест на территории Карапсельского сельсовета для отбывания исправительных и обязательных работ».</w:t>
      </w:r>
    </w:p>
    <w:p w:rsidR="00271ABA" w:rsidRDefault="00271ABA" w:rsidP="0027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ABA" w:rsidRDefault="00271ABA" w:rsidP="00271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5271BE">
        <w:rPr>
          <w:rFonts w:ascii="Times New Roman" w:hAnsi="Times New Roman" w:cs="Times New Roman"/>
          <w:sz w:val="28"/>
          <w:szCs w:val="28"/>
        </w:rPr>
        <w:t xml:space="preserve"> частью 4 статьи 7 Федерального закона  </w:t>
      </w:r>
      <w:r>
        <w:rPr>
          <w:rFonts w:ascii="Times New Roman" w:hAnsi="Times New Roman" w:cs="Times New Roman"/>
          <w:sz w:val="28"/>
          <w:szCs w:val="28"/>
        </w:rPr>
        <w:t>от 06.10.2003 №131-ФЗ «Об общих принципах организации местного самоуправления Российской Федерации»</w:t>
      </w:r>
    </w:p>
    <w:p w:rsidR="005271BE" w:rsidRDefault="005271BE" w:rsidP="00271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1ABA" w:rsidRDefault="00271ABA" w:rsidP="00271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</w:p>
    <w:p w:rsidR="00B73CBE" w:rsidRDefault="005271BE" w:rsidP="00D06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065E4" w:rsidRPr="00D065E4">
        <w:rPr>
          <w:rFonts w:ascii="Times New Roman" w:eastAsia="Times New Roman" w:hAnsi="Times New Roman" w:cs="Times New Roman"/>
          <w:color w:val="000000"/>
          <w:sz w:val="28"/>
          <w:szCs w:val="28"/>
        </w:rPr>
        <w:t>. Признать утратившим силу постановление администрации</w:t>
      </w:r>
      <w:r w:rsidR="00B73C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3CBE">
        <w:rPr>
          <w:rFonts w:ascii="Times New Roman" w:hAnsi="Times New Roman" w:cs="Times New Roman"/>
          <w:sz w:val="28"/>
          <w:szCs w:val="28"/>
        </w:rPr>
        <w:t>Карапсельского сельсовета Иланского района Красноярского края № 20-п от 18.01.2018 г «Об определении мест на территории Карапсельского сельсовета для отбывания исправительных и обязательных работ».</w:t>
      </w:r>
    </w:p>
    <w:p w:rsidR="00D065E4" w:rsidRDefault="005271BE" w:rsidP="00B73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065E4" w:rsidRPr="00D06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065E4" w:rsidRPr="00D065E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D065E4" w:rsidRPr="00D06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  <w:r w:rsidR="00D065E4" w:rsidRPr="00D065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06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065E4" w:rsidRPr="00D06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Настоящее постановление вступает в силу со дня его </w:t>
      </w:r>
      <w:r w:rsidR="00B73C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опубликования в газете «Карапсельский вестник» и на официальном сайте администрации Карапсельского сельсовета Иланского района.   </w:t>
      </w:r>
    </w:p>
    <w:p w:rsidR="00B73CBE" w:rsidRDefault="00B73CBE" w:rsidP="00B73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5E4" w:rsidRDefault="00B73CBE" w:rsidP="00B73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И.В. Букатич</w:t>
      </w:r>
    </w:p>
    <w:p w:rsidR="00D065E4" w:rsidRDefault="00D065E4" w:rsidP="00271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65E4" w:rsidRDefault="00D065E4" w:rsidP="00271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ABA" w:rsidRDefault="00271ABA" w:rsidP="00271ABA">
      <w:pPr>
        <w:spacing w:after="0" w:line="240" w:lineRule="auto"/>
        <w:rPr>
          <w:rFonts w:ascii="Times New Roman" w:hAnsi="Times New Roman" w:cs="Times New Roman"/>
        </w:rPr>
      </w:pPr>
    </w:p>
    <w:p w:rsidR="005271BE" w:rsidRDefault="005271BE" w:rsidP="00271ABA">
      <w:pPr>
        <w:spacing w:after="0" w:line="240" w:lineRule="auto"/>
        <w:rPr>
          <w:rFonts w:ascii="Times New Roman" w:hAnsi="Times New Roman" w:cs="Times New Roman"/>
        </w:rPr>
      </w:pPr>
    </w:p>
    <w:p w:rsidR="005271BE" w:rsidRDefault="005271BE" w:rsidP="00271ABA">
      <w:pPr>
        <w:spacing w:after="0" w:line="240" w:lineRule="auto"/>
        <w:rPr>
          <w:rFonts w:ascii="Times New Roman" w:hAnsi="Times New Roman" w:cs="Times New Roman"/>
        </w:rPr>
      </w:pPr>
    </w:p>
    <w:p w:rsidR="005271BE" w:rsidRDefault="005271BE" w:rsidP="00271ABA">
      <w:pPr>
        <w:spacing w:after="0" w:line="240" w:lineRule="auto"/>
        <w:rPr>
          <w:rFonts w:ascii="Times New Roman" w:hAnsi="Times New Roman" w:cs="Times New Roman"/>
        </w:rPr>
      </w:pPr>
    </w:p>
    <w:p w:rsidR="005271BE" w:rsidRDefault="005271BE" w:rsidP="00271ABA">
      <w:pPr>
        <w:spacing w:after="0" w:line="240" w:lineRule="auto"/>
        <w:rPr>
          <w:rFonts w:ascii="Times New Roman" w:hAnsi="Times New Roman" w:cs="Times New Roman"/>
        </w:rPr>
      </w:pPr>
    </w:p>
    <w:p w:rsidR="005271BE" w:rsidRDefault="005271BE" w:rsidP="00271ABA">
      <w:pPr>
        <w:spacing w:after="0" w:line="240" w:lineRule="auto"/>
        <w:rPr>
          <w:rFonts w:ascii="Times New Roman" w:hAnsi="Times New Roman" w:cs="Times New Roman"/>
        </w:rPr>
      </w:pPr>
    </w:p>
    <w:p w:rsidR="005271BE" w:rsidRDefault="005271BE" w:rsidP="00271ABA">
      <w:pPr>
        <w:spacing w:after="0" w:line="240" w:lineRule="auto"/>
        <w:rPr>
          <w:rFonts w:ascii="Times New Roman" w:hAnsi="Times New Roman" w:cs="Times New Roman"/>
        </w:rPr>
      </w:pPr>
    </w:p>
    <w:p w:rsidR="005271BE" w:rsidRPr="00271ABA" w:rsidRDefault="005271BE" w:rsidP="00271ABA">
      <w:pPr>
        <w:spacing w:after="0" w:line="240" w:lineRule="auto"/>
        <w:rPr>
          <w:rFonts w:ascii="Times New Roman" w:hAnsi="Times New Roman" w:cs="Times New Roman"/>
        </w:rPr>
      </w:pPr>
    </w:p>
    <w:p w:rsidR="00271ABA" w:rsidRDefault="00271ABA" w:rsidP="00271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3CBE" w:rsidRDefault="00B73CBE" w:rsidP="00271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AF4" w:rsidRPr="009B2AF4" w:rsidRDefault="009B2AF4" w:rsidP="009B2AF4">
      <w:pPr>
        <w:rPr>
          <w:rFonts w:ascii="Times New Roman" w:hAnsi="Times New Roman" w:cs="Times New Roman"/>
          <w:sz w:val="28"/>
          <w:szCs w:val="28"/>
        </w:rPr>
      </w:pPr>
    </w:p>
    <w:p w:rsidR="009B2AF4" w:rsidRPr="009B2AF4" w:rsidRDefault="009B2AF4" w:rsidP="009B2AF4">
      <w:pPr>
        <w:rPr>
          <w:rFonts w:ascii="Times New Roman" w:hAnsi="Times New Roman" w:cs="Times New Roman"/>
          <w:sz w:val="28"/>
          <w:szCs w:val="28"/>
        </w:rPr>
      </w:pPr>
    </w:p>
    <w:p w:rsidR="009B2AF4" w:rsidRPr="009B2AF4" w:rsidRDefault="009B2AF4" w:rsidP="009B2AF4">
      <w:pPr>
        <w:rPr>
          <w:rFonts w:ascii="Times New Roman" w:hAnsi="Times New Roman" w:cs="Times New Roman"/>
          <w:sz w:val="28"/>
          <w:szCs w:val="28"/>
        </w:rPr>
      </w:pPr>
    </w:p>
    <w:p w:rsidR="009B2AF4" w:rsidRPr="009B2AF4" w:rsidRDefault="009B2AF4" w:rsidP="009B2AF4">
      <w:pPr>
        <w:tabs>
          <w:tab w:val="left" w:pos="4245"/>
        </w:tabs>
        <w:rPr>
          <w:rFonts w:ascii="Times New Roman" w:hAnsi="Times New Roman" w:cs="Times New Roman"/>
          <w:sz w:val="28"/>
          <w:szCs w:val="28"/>
        </w:rPr>
      </w:pPr>
      <w:r w:rsidRPr="009B2AF4">
        <w:rPr>
          <w:rFonts w:ascii="Times New Roman" w:hAnsi="Times New Roman" w:cs="Times New Roman"/>
          <w:sz w:val="28"/>
          <w:szCs w:val="28"/>
        </w:rPr>
        <w:tab/>
      </w:r>
    </w:p>
    <w:p w:rsidR="009B2AF4" w:rsidRPr="009B2AF4" w:rsidRDefault="009B2AF4" w:rsidP="009B2AF4">
      <w:pPr>
        <w:tabs>
          <w:tab w:val="left" w:pos="4245"/>
        </w:tabs>
        <w:rPr>
          <w:rFonts w:ascii="Times New Roman" w:hAnsi="Times New Roman" w:cs="Times New Roman"/>
          <w:sz w:val="28"/>
          <w:szCs w:val="28"/>
        </w:rPr>
      </w:pPr>
    </w:p>
    <w:p w:rsidR="009B2AF4" w:rsidRPr="009B2AF4" w:rsidRDefault="009B2AF4" w:rsidP="009B2AF4">
      <w:pPr>
        <w:tabs>
          <w:tab w:val="left" w:pos="4245"/>
        </w:tabs>
        <w:rPr>
          <w:rFonts w:ascii="Times New Roman" w:hAnsi="Times New Roman" w:cs="Times New Roman"/>
          <w:sz w:val="28"/>
          <w:szCs w:val="28"/>
        </w:rPr>
      </w:pPr>
    </w:p>
    <w:p w:rsidR="009B2AF4" w:rsidRPr="009B2AF4" w:rsidRDefault="009B2AF4" w:rsidP="009B2AF4">
      <w:pPr>
        <w:tabs>
          <w:tab w:val="left" w:pos="4245"/>
        </w:tabs>
        <w:rPr>
          <w:rFonts w:ascii="Times New Roman" w:hAnsi="Times New Roman" w:cs="Times New Roman"/>
          <w:sz w:val="28"/>
          <w:szCs w:val="28"/>
        </w:rPr>
      </w:pPr>
    </w:p>
    <w:p w:rsidR="009B2AF4" w:rsidRPr="009B2AF4" w:rsidRDefault="009B2AF4" w:rsidP="009B2AF4">
      <w:pPr>
        <w:tabs>
          <w:tab w:val="left" w:pos="4245"/>
        </w:tabs>
        <w:rPr>
          <w:rFonts w:ascii="Times New Roman" w:hAnsi="Times New Roman" w:cs="Times New Roman"/>
          <w:sz w:val="28"/>
          <w:szCs w:val="28"/>
        </w:rPr>
      </w:pPr>
    </w:p>
    <w:p w:rsidR="009B2AF4" w:rsidRPr="009B2AF4" w:rsidRDefault="009B2AF4" w:rsidP="009B2AF4">
      <w:pPr>
        <w:tabs>
          <w:tab w:val="left" w:pos="4245"/>
        </w:tabs>
        <w:rPr>
          <w:rFonts w:ascii="Times New Roman" w:hAnsi="Times New Roman" w:cs="Times New Roman"/>
          <w:sz w:val="28"/>
          <w:szCs w:val="28"/>
        </w:rPr>
      </w:pPr>
    </w:p>
    <w:p w:rsidR="009B2AF4" w:rsidRPr="009B2AF4" w:rsidRDefault="009B2AF4" w:rsidP="009B2AF4">
      <w:pPr>
        <w:tabs>
          <w:tab w:val="left" w:pos="4245"/>
        </w:tabs>
        <w:rPr>
          <w:rFonts w:ascii="Times New Roman" w:hAnsi="Times New Roman" w:cs="Times New Roman"/>
          <w:sz w:val="28"/>
          <w:szCs w:val="28"/>
        </w:rPr>
      </w:pPr>
    </w:p>
    <w:p w:rsidR="009B2AF4" w:rsidRPr="009B2AF4" w:rsidRDefault="009B2AF4" w:rsidP="009B2AF4">
      <w:pPr>
        <w:tabs>
          <w:tab w:val="left" w:pos="4245"/>
        </w:tabs>
        <w:rPr>
          <w:rFonts w:ascii="Times New Roman" w:hAnsi="Times New Roman" w:cs="Times New Roman"/>
          <w:sz w:val="28"/>
          <w:szCs w:val="28"/>
        </w:rPr>
      </w:pPr>
    </w:p>
    <w:p w:rsidR="009B2AF4" w:rsidRPr="009B2AF4" w:rsidRDefault="009B2AF4" w:rsidP="009B2AF4">
      <w:pPr>
        <w:tabs>
          <w:tab w:val="left" w:pos="4245"/>
        </w:tabs>
        <w:rPr>
          <w:rFonts w:ascii="Times New Roman" w:hAnsi="Times New Roman" w:cs="Times New Roman"/>
          <w:sz w:val="28"/>
          <w:szCs w:val="28"/>
        </w:rPr>
      </w:pPr>
    </w:p>
    <w:p w:rsidR="009B2AF4" w:rsidRPr="009B2AF4" w:rsidRDefault="009B2AF4" w:rsidP="009B2AF4">
      <w:pPr>
        <w:tabs>
          <w:tab w:val="left" w:pos="4245"/>
        </w:tabs>
        <w:rPr>
          <w:rFonts w:ascii="Times New Roman" w:hAnsi="Times New Roman" w:cs="Times New Roman"/>
          <w:sz w:val="28"/>
          <w:szCs w:val="28"/>
        </w:rPr>
      </w:pPr>
    </w:p>
    <w:p w:rsidR="009B2AF4" w:rsidRPr="009B2AF4" w:rsidRDefault="009B2AF4" w:rsidP="009B2AF4">
      <w:pPr>
        <w:tabs>
          <w:tab w:val="left" w:pos="4245"/>
        </w:tabs>
        <w:rPr>
          <w:rFonts w:ascii="Times New Roman" w:hAnsi="Times New Roman" w:cs="Times New Roman"/>
          <w:sz w:val="28"/>
          <w:szCs w:val="28"/>
        </w:rPr>
      </w:pPr>
    </w:p>
    <w:p w:rsidR="009B2AF4" w:rsidRPr="009B2AF4" w:rsidRDefault="009B2AF4" w:rsidP="009B2AF4">
      <w:pPr>
        <w:tabs>
          <w:tab w:val="left" w:pos="4245"/>
        </w:tabs>
        <w:rPr>
          <w:rFonts w:ascii="Times New Roman" w:hAnsi="Times New Roman" w:cs="Times New Roman"/>
          <w:sz w:val="28"/>
          <w:szCs w:val="28"/>
        </w:rPr>
      </w:pPr>
    </w:p>
    <w:p w:rsidR="009B2AF4" w:rsidRPr="009B2AF4" w:rsidRDefault="009B2AF4" w:rsidP="009B2AF4">
      <w:pPr>
        <w:tabs>
          <w:tab w:val="left" w:pos="4245"/>
        </w:tabs>
        <w:rPr>
          <w:rFonts w:ascii="Times New Roman" w:hAnsi="Times New Roman" w:cs="Times New Roman"/>
          <w:sz w:val="28"/>
          <w:szCs w:val="28"/>
        </w:rPr>
      </w:pPr>
    </w:p>
    <w:p w:rsidR="009B2AF4" w:rsidRDefault="009B2AF4" w:rsidP="00271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AF4" w:rsidRDefault="009B2AF4" w:rsidP="00271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AF4" w:rsidRDefault="009B2AF4" w:rsidP="00271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AF4" w:rsidRDefault="009B2AF4" w:rsidP="00271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AF4" w:rsidRDefault="009B2AF4" w:rsidP="00271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AF4" w:rsidRDefault="009B2AF4" w:rsidP="00271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AF4" w:rsidRDefault="009B2AF4" w:rsidP="00271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AF4" w:rsidRDefault="009B2AF4" w:rsidP="00271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AF4" w:rsidRDefault="009B2AF4" w:rsidP="00271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AF4" w:rsidRDefault="009B2AF4" w:rsidP="00271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AF4" w:rsidRDefault="009B2AF4" w:rsidP="00271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AF4" w:rsidRDefault="009B2AF4" w:rsidP="00271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AF4" w:rsidRDefault="009B2AF4" w:rsidP="00271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AF4" w:rsidRDefault="009B2AF4" w:rsidP="00271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AF4" w:rsidRDefault="009B2AF4" w:rsidP="00271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B2AF4" w:rsidSect="00AB2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1ABA"/>
    <w:rsid w:val="00271ABA"/>
    <w:rsid w:val="002E5160"/>
    <w:rsid w:val="0050388B"/>
    <w:rsid w:val="005271BE"/>
    <w:rsid w:val="0065556C"/>
    <w:rsid w:val="00776875"/>
    <w:rsid w:val="008C5A4A"/>
    <w:rsid w:val="009B2AF4"/>
    <w:rsid w:val="00AB2BE8"/>
    <w:rsid w:val="00B73CBE"/>
    <w:rsid w:val="00BD629F"/>
    <w:rsid w:val="00BE0A82"/>
    <w:rsid w:val="00C008EF"/>
    <w:rsid w:val="00D065E4"/>
    <w:rsid w:val="00E4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1AB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271AB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271A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6">
    <w:name w:val="Подзаголовок Знак"/>
    <w:basedOn w:val="a0"/>
    <w:link w:val="a5"/>
    <w:rsid w:val="00271ABA"/>
    <w:rPr>
      <w:rFonts w:ascii="Times New Roman" w:eastAsia="Times New Roman" w:hAnsi="Times New Roman" w:cs="Times New Roman"/>
      <w:b/>
      <w:sz w:val="32"/>
      <w:szCs w:val="32"/>
    </w:rPr>
  </w:style>
  <w:style w:type="paragraph" w:styleId="a7">
    <w:name w:val="Normal (Web)"/>
    <w:basedOn w:val="a"/>
    <w:uiPriority w:val="99"/>
    <w:unhideWhenUsed/>
    <w:rsid w:val="00D06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D065E4"/>
    <w:rPr>
      <w:b/>
      <w:bCs/>
    </w:rPr>
  </w:style>
  <w:style w:type="table" w:styleId="a9">
    <w:name w:val="Table Grid"/>
    <w:basedOn w:val="a1"/>
    <w:uiPriority w:val="59"/>
    <w:rsid w:val="009B2AF4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5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2020-12-21T07:52:00Z</cp:lastPrinted>
  <dcterms:created xsi:type="dcterms:W3CDTF">2020-12-29T08:00:00Z</dcterms:created>
  <dcterms:modified xsi:type="dcterms:W3CDTF">2020-12-29T08:00:00Z</dcterms:modified>
</cp:coreProperties>
</file>