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05E" w:rsidRPr="003D605E" w:rsidRDefault="003D605E" w:rsidP="003D605E">
      <w:pPr>
        <w:shd w:val="clear" w:color="auto" w:fill="FFFFFF"/>
        <w:tabs>
          <w:tab w:val="left" w:leader="underscore" w:pos="349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3D605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РОССИЙСКАЯ ФЕДЕРАЦИЯ</w:t>
      </w:r>
    </w:p>
    <w:p w:rsidR="003D605E" w:rsidRPr="003D605E" w:rsidRDefault="003D605E" w:rsidP="003D605E">
      <w:pPr>
        <w:shd w:val="clear" w:color="auto" w:fill="FFFFFF"/>
        <w:tabs>
          <w:tab w:val="left" w:leader="underscore" w:pos="349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605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КАРАПСЕЛЬСКИЙ СЕЛЬСКИЙ СОВЕТ ДЕПУТАТОВ</w:t>
      </w:r>
    </w:p>
    <w:p w:rsidR="003D605E" w:rsidRPr="003D605E" w:rsidRDefault="003D605E" w:rsidP="003D605E">
      <w:pPr>
        <w:shd w:val="clear" w:color="auto" w:fill="FFFFFF"/>
        <w:tabs>
          <w:tab w:val="left" w:leader="underscore" w:pos="349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605E">
        <w:rPr>
          <w:rFonts w:ascii="Times New Roman" w:eastAsia="Times New Roman" w:hAnsi="Times New Roman" w:cs="Times New Roman"/>
          <w:bCs/>
          <w:sz w:val="28"/>
          <w:szCs w:val="28"/>
        </w:rPr>
        <w:t>ИЛАНСКОГО РАЙОНА</w:t>
      </w:r>
      <w:r w:rsidR="00B5563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D605E">
        <w:rPr>
          <w:rFonts w:ascii="Times New Roman" w:eastAsia="Times New Roman" w:hAnsi="Times New Roman" w:cs="Times New Roman"/>
          <w:bCs/>
          <w:sz w:val="28"/>
          <w:szCs w:val="28"/>
        </w:rPr>
        <w:t>КРАСНОЯРСКОГО КРАЯ</w:t>
      </w:r>
    </w:p>
    <w:p w:rsidR="003D605E" w:rsidRPr="003D605E" w:rsidRDefault="003D605E" w:rsidP="003D605E">
      <w:pPr>
        <w:shd w:val="clear" w:color="auto" w:fill="FFFFFF"/>
        <w:tabs>
          <w:tab w:val="left" w:leader="underscore" w:pos="3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605E" w:rsidRPr="003D605E" w:rsidRDefault="003D605E" w:rsidP="003D60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3D605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РЕШЕНИЕ</w:t>
      </w:r>
    </w:p>
    <w:p w:rsidR="003D605E" w:rsidRPr="003D605E" w:rsidRDefault="003D605E" w:rsidP="003D60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:rsidR="003D605E" w:rsidRPr="003D605E" w:rsidRDefault="00342493" w:rsidP="00B55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27</w:t>
      </w:r>
      <w:r w:rsidR="003D605E" w:rsidRPr="003D605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6</w:t>
      </w:r>
      <w:r w:rsidR="003D605E" w:rsidRPr="003D605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.2023                                      с. Карапсель              </w:t>
      </w:r>
      <w:r w:rsidR="00B55634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         </w:t>
      </w:r>
      <w:r w:rsidR="003D605E" w:rsidRPr="003D605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             № 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33-118-р</w:t>
      </w:r>
    </w:p>
    <w:p w:rsidR="003D605E" w:rsidRPr="003D605E" w:rsidRDefault="003D605E" w:rsidP="003D6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:rsidR="003D605E" w:rsidRPr="003D605E" w:rsidRDefault="003D605E" w:rsidP="003D6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3D605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О внесении изменений и дополнений в решение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Карапсельского</w:t>
      </w:r>
      <w:r w:rsidRPr="003D605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сельского Совета депутатов от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16</w:t>
      </w:r>
      <w:r w:rsidRPr="003D605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2</w:t>
      </w:r>
      <w:r w:rsidRPr="003D605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.2012 №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25-104-р </w:t>
      </w:r>
      <w:r w:rsidRPr="003D605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«Об утверждении порядка проведения антикоррупционной экспертизы нормативных правовых актов и проектов нормативных правовых актов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Карапсельского </w:t>
      </w:r>
      <w:r w:rsidRPr="003D605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сельского Совета депутатов»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(в редакции решения №33-135-р от 25.10.2013)</w:t>
      </w:r>
    </w:p>
    <w:p w:rsidR="003D605E" w:rsidRPr="003D605E" w:rsidRDefault="003D605E" w:rsidP="003D60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05E" w:rsidRPr="003D605E" w:rsidRDefault="003D605E" w:rsidP="003D605E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D605E">
        <w:rPr>
          <w:rFonts w:ascii="Times New Roman" w:eastAsia="Times New Roman" w:hAnsi="Times New Roman" w:cs="Times New Roman"/>
          <w:sz w:val="28"/>
          <w:szCs w:val="28"/>
        </w:rPr>
        <w:t>В   целях   выявления   в  нормативных   правовых   актах  и   проектах нормативных</w:t>
      </w:r>
      <w:r w:rsidRPr="003D605E">
        <w:rPr>
          <w:rFonts w:ascii="Times New Roman" w:hAnsi="Times New Roman" w:cs="Times New Roman"/>
          <w:sz w:val="28"/>
          <w:szCs w:val="28"/>
        </w:rPr>
        <w:t xml:space="preserve"> </w:t>
      </w:r>
      <w:r w:rsidRPr="003D605E">
        <w:rPr>
          <w:rFonts w:ascii="Times New Roman" w:eastAsia="Times New Roman" w:hAnsi="Times New Roman" w:cs="Times New Roman"/>
          <w:sz w:val="28"/>
          <w:szCs w:val="28"/>
        </w:rPr>
        <w:t xml:space="preserve">правовых актов  </w:t>
      </w:r>
      <w:r>
        <w:rPr>
          <w:rFonts w:ascii="Times New Roman" w:eastAsia="Times New Roman" w:hAnsi="Times New Roman" w:cs="Times New Roman"/>
          <w:sz w:val="28"/>
          <w:szCs w:val="28"/>
        </w:rPr>
        <w:t>Карапсельского</w:t>
      </w:r>
      <w:r w:rsidRPr="003D605E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депутатов коррупциогенных  факторов и их последующего устранения, в соответствии с Федеральным законом от 06.10.2003 N 131-ФЗ "Об общих принципах организации местного самоуправления в Российской </w:t>
      </w:r>
      <w:r w:rsidRPr="003D605E">
        <w:rPr>
          <w:rFonts w:ascii="Times New Roman" w:eastAsia="Times New Roman" w:hAnsi="Times New Roman" w:cs="Times New Roman"/>
          <w:spacing w:val="-1"/>
          <w:sz w:val="28"/>
          <w:szCs w:val="28"/>
        </w:rPr>
        <w:t>Федерации", пунктом 3 части 1 статьи 3 Федерального закона от 17 июля 2009 года N 172-</w:t>
      </w:r>
      <w:r w:rsidRPr="003D605E">
        <w:rPr>
          <w:rFonts w:ascii="Times New Roman" w:eastAsia="Times New Roman" w:hAnsi="Times New Roman" w:cs="Times New Roman"/>
          <w:sz w:val="28"/>
          <w:szCs w:val="28"/>
        </w:rPr>
        <w:t>ФЗ "Об антикоррупционной экспертизе нормативных правовых</w:t>
      </w:r>
      <w:proofErr w:type="gramEnd"/>
      <w:r w:rsidRPr="003D605E">
        <w:rPr>
          <w:rFonts w:ascii="Times New Roman" w:eastAsia="Times New Roman" w:hAnsi="Times New Roman" w:cs="Times New Roman"/>
          <w:sz w:val="28"/>
          <w:szCs w:val="28"/>
        </w:rPr>
        <w:t xml:space="preserve"> актов и проектов нормативных правовых актов", на основании </w:t>
      </w:r>
      <w:r w:rsidR="001A5CF5">
        <w:rPr>
          <w:rFonts w:ascii="Times New Roman" w:eastAsia="Times New Roman" w:hAnsi="Times New Roman" w:cs="Times New Roman"/>
          <w:sz w:val="28"/>
          <w:szCs w:val="28"/>
        </w:rPr>
        <w:t xml:space="preserve">ст. 8 </w:t>
      </w:r>
      <w:r w:rsidRPr="003D605E">
        <w:rPr>
          <w:rFonts w:ascii="Times New Roman" w:eastAsia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eastAsia="Times New Roman" w:hAnsi="Times New Roman" w:cs="Times New Roman"/>
          <w:sz w:val="28"/>
          <w:szCs w:val="28"/>
        </w:rPr>
        <w:t>Карапсельского</w:t>
      </w:r>
      <w:r w:rsidRPr="003D605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Иланского района Красноярского края, </w:t>
      </w:r>
      <w:r>
        <w:rPr>
          <w:rFonts w:ascii="Times New Roman" w:eastAsia="Times New Roman" w:hAnsi="Times New Roman" w:cs="Times New Roman"/>
          <w:sz w:val="28"/>
          <w:szCs w:val="28"/>
        </w:rPr>
        <w:t>Карапсельский</w:t>
      </w:r>
      <w:r w:rsidRPr="003D605E">
        <w:rPr>
          <w:rFonts w:ascii="Times New Roman" w:eastAsia="Times New Roman" w:hAnsi="Times New Roman" w:cs="Times New Roman"/>
          <w:sz w:val="28"/>
          <w:szCs w:val="28"/>
        </w:rPr>
        <w:t xml:space="preserve"> сельский Совет депутатов </w:t>
      </w:r>
    </w:p>
    <w:p w:rsidR="003D605E" w:rsidRPr="003D605E" w:rsidRDefault="003D605E" w:rsidP="003D605E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605E" w:rsidRPr="003D605E" w:rsidRDefault="003D605E" w:rsidP="003D6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05E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3D605E" w:rsidRPr="003D605E" w:rsidRDefault="003D605E" w:rsidP="003D6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605E" w:rsidRPr="003D605E" w:rsidRDefault="003D605E" w:rsidP="003D6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3D605E">
        <w:rPr>
          <w:rFonts w:ascii="Times New Roman" w:hAnsi="Times New Roman" w:cs="Times New Roman"/>
          <w:spacing w:val="-23"/>
          <w:sz w:val="28"/>
          <w:szCs w:val="28"/>
        </w:rPr>
        <w:t>1.</w:t>
      </w:r>
      <w:r w:rsidRPr="003D605E">
        <w:rPr>
          <w:rFonts w:ascii="Times New Roman" w:hAnsi="Times New Roman" w:cs="Times New Roman"/>
          <w:sz w:val="28"/>
          <w:szCs w:val="28"/>
        </w:rPr>
        <w:t xml:space="preserve"> </w:t>
      </w:r>
      <w:r w:rsidRPr="003D605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Внести следующие изменения и дополнения в решение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Карапсельского</w:t>
      </w:r>
      <w:r w:rsidRPr="003D605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сельского Совета депутатов от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1</w:t>
      </w:r>
      <w:r w:rsidRPr="003D605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6.1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2</w:t>
      </w:r>
      <w:r w:rsidRPr="003D605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.2012 № 2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5</w:t>
      </w:r>
      <w:r w:rsidRPr="003D605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104</w:t>
      </w:r>
      <w:r w:rsidRPr="003D605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р</w:t>
      </w:r>
      <w:r w:rsidRPr="003D605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«Об утверждении порядка проведения антикоррупционной экспертизы нормативных правовых актов и проектов нормативных правовых актов </w:t>
      </w:r>
      <w:r w:rsidR="008F2E3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Карапсельского</w:t>
      </w:r>
      <w:r w:rsidRPr="003D605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сельского Совета депутатов»</w:t>
      </w:r>
      <w:r w:rsidR="008F2E38" w:rsidRPr="008F2E3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8F2E3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(в редакции решения №33-135-р от 25.10.2013)</w:t>
      </w:r>
      <w:r w:rsidRPr="003D605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:</w:t>
      </w:r>
    </w:p>
    <w:p w:rsidR="003D605E" w:rsidRPr="003D605E" w:rsidRDefault="003D605E" w:rsidP="003D605E">
      <w:pPr>
        <w:shd w:val="clear" w:color="auto" w:fill="FFFFFF"/>
        <w:tabs>
          <w:tab w:val="left" w:pos="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05E">
        <w:rPr>
          <w:rFonts w:ascii="Times New Roman" w:eastAsia="Times New Roman" w:hAnsi="Times New Roman" w:cs="Times New Roman"/>
          <w:sz w:val="28"/>
          <w:szCs w:val="28"/>
        </w:rPr>
        <w:t>1.1 Разд</w:t>
      </w:r>
      <w:r w:rsidR="001A5CF5">
        <w:rPr>
          <w:rFonts w:ascii="Times New Roman" w:eastAsia="Times New Roman" w:hAnsi="Times New Roman" w:cs="Times New Roman"/>
          <w:sz w:val="28"/>
          <w:szCs w:val="28"/>
        </w:rPr>
        <w:t xml:space="preserve">ел </w:t>
      </w:r>
      <w:r w:rsidR="001A5CF5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="001A5CF5">
        <w:rPr>
          <w:rFonts w:ascii="Times New Roman" w:eastAsia="Times New Roman" w:hAnsi="Times New Roman" w:cs="Times New Roman"/>
          <w:sz w:val="28"/>
          <w:szCs w:val="28"/>
        </w:rPr>
        <w:t xml:space="preserve"> Порядка дополнить пунктом 24</w:t>
      </w:r>
      <w:r w:rsidRPr="003D605E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3D605E" w:rsidRPr="003D605E" w:rsidRDefault="003D605E" w:rsidP="003D605E">
      <w:pPr>
        <w:shd w:val="clear" w:color="auto" w:fill="FFFFFF"/>
        <w:tabs>
          <w:tab w:val="left" w:pos="778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05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55634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3D605E">
        <w:rPr>
          <w:rFonts w:ascii="Times New Roman" w:eastAsia="Times New Roman" w:hAnsi="Times New Roman" w:cs="Times New Roman"/>
          <w:sz w:val="28"/>
          <w:szCs w:val="28"/>
        </w:rPr>
        <w:t>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3D605E" w:rsidRPr="003D605E" w:rsidRDefault="003D605E" w:rsidP="003D605E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05E">
        <w:rPr>
          <w:rFonts w:ascii="Times New Roman" w:eastAsia="Times New Roman" w:hAnsi="Times New Roman" w:cs="Times New Roman"/>
          <w:sz w:val="28"/>
          <w:szCs w:val="28"/>
        </w:rPr>
        <w:t>1) гражданами, имеющими неснятую или непогашенную судимость;</w:t>
      </w:r>
    </w:p>
    <w:p w:rsidR="003D605E" w:rsidRPr="003D605E" w:rsidRDefault="003D605E" w:rsidP="003D605E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05E">
        <w:rPr>
          <w:rFonts w:ascii="Times New Roman" w:hAnsi="Times New Roman" w:cs="Times New Roman"/>
          <w:sz w:val="28"/>
          <w:szCs w:val="28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3D605E" w:rsidRPr="003D605E" w:rsidRDefault="003D605E" w:rsidP="003D605E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05E">
        <w:rPr>
          <w:rFonts w:ascii="Times New Roman" w:hAnsi="Times New Roman" w:cs="Times New Roman"/>
          <w:sz w:val="28"/>
          <w:szCs w:val="28"/>
        </w:rPr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3D605E" w:rsidRPr="003D605E" w:rsidRDefault="003D605E" w:rsidP="003D605E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05E">
        <w:rPr>
          <w:rFonts w:ascii="Times New Roman" w:hAnsi="Times New Roman" w:cs="Times New Roman"/>
          <w:sz w:val="28"/>
          <w:szCs w:val="28"/>
        </w:rPr>
        <w:lastRenderedPageBreak/>
        <w:t>4) международными и иностранными организациями;</w:t>
      </w:r>
    </w:p>
    <w:p w:rsidR="003D605E" w:rsidRPr="003D605E" w:rsidRDefault="003D605E" w:rsidP="003D605E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605E">
        <w:rPr>
          <w:rFonts w:ascii="Times New Roman" w:hAnsi="Times New Roman" w:cs="Times New Roman"/>
          <w:sz w:val="28"/>
          <w:szCs w:val="28"/>
        </w:rPr>
        <w:t>5) иностранными агентами</w:t>
      </w:r>
      <w:proofErr w:type="gramStart"/>
      <w:r w:rsidRPr="003D605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D605E" w:rsidRPr="003D605E" w:rsidRDefault="003D605E" w:rsidP="003D605E">
      <w:pPr>
        <w:shd w:val="clear" w:color="auto" w:fill="FFFFFF"/>
        <w:tabs>
          <w:tab w:val="left" w:pos="835"/>
          <w:tab w:val="left" w:leader="underscore" w:pos="88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05E">
        <w:rPr>
          <w:rFonts w:ascii="Times New Roman" w:hAnsi="Times New Roman" w:cs="Times New Roman"/>
          <w:spacing w:val="-12"/>
          <w:sz w:val="28"/>
          <w:szCs w:val="28"/>
        </w:rPr>
        <w:t>2.</w:t>
      </w:r>
      <w:r w:rsidRPr="003D60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605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D605E">
        <w:rPr>
          <w:rFonts w:ascii="Times New Roman" w:eastAsia="Times New Roman" w:hAnsi="Times New Roman" w:cs="Times New Roman"/>
          <w:sz w:val="28"/>
          <w:szCs w:val="28"/>
        </w:rPr>
        <w:t xml:space="preserve"> выполнением</w:t>
      </w:r>
      <w:r w:rsidR="001A5CF5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3D605E">
        <w:rPr>
          <w:rFonts w:ascii="Times New Roman" w:eastAsia="Times New Roman" w:hAnsi="Times New Roman" w:cs="Times New Roman"/>
          <w:sz w:val="28"/>
          <w:szCs w:val="28"/>
        </w:rPr>
        <w:t xml:space="preserve">ешения возложить на комиссию по </w:t>
      </w:r>
      <w:r w:rsidR="001A5CF5">
        <w:rPr>
          <w:rFonts w:ascii="Times New Roman" w:eastAsia="Times New Roman" w:hAnsi="Times New Roman" w:cs="Times New Roman"/>
          <w:sz w:val="28"/>
          <w:szCs w:val="28"/>
        </w:rPr>
        <w:t>социальным</w:t>
      </w:r>
      <w:r w:rsidRPr="003D605E">
        <w:rPr>
          <w:rFonts w:ascii="Times New Roman" w:eastAsia="Times New Roman" w:hAnsi="Times New Roman" w:cs="Times New Roman"/>
          <w:sz w:val="28"/>
          <w:szCs w:val="28"/>
        </w:rPr>
        <w:t xml:space="preserve"> вопросам.</w:t>
      </w:r>
    </w:p>
    <w:p w:rsidR="003D605E" w:rsidRDefault="003D605E" w:rsidP="003D605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D605E">
        <w:rPr>
          <w:rFonts w:ascii="Times New Roman" w:eastAsia="Times New Roman" w:hAnsi="Times New Roman" w:cs="Times New Roman"/>
          <w:sz w:val="28"/>
          <w:szCs w:val="28"/>
        </w:rPr>
        <w:t>3. Решение вступает в силу после официального опубликования</w:t>
      </w:r>
      <w:r w:rsidRPr="003D605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D605E">
        <w:rPr>
          <w:rFonts w:ascii="Times New Roman" w:eastAsia="Times New Roman" w:hAnsi="Times New Roman" w:cs="Times New Roman"/>
          <w:sz w:val="28"/>
          <w:szCs w:val="28"/>
        </w:rPr>
        <w:t>в газете «</w:t>
      </w:r>
      <w:r w:rsidR="001A5CF5">
        <w:rPr>
          <w:rFonts w:ascii="Times New Roman" w:eastAsia="Times New Roman" w:hAnsi="Times New Roman" w:cs="Times New Roman"/>
          <w:sz w:val="28"/>
          <w:szCs w:val="28"/>
        </w:rPr>
        <w:t>Карапсельский</w:t>
      </w:r>
      <w:r w:rsidRPr="003D605E">
        <w:rPr>
          <w:rFonts w:ascii="Times New Roman" w:eastAsia="Times New Roman" w:hAnsi="Times New Roman" w:cs="Times New Roman"/>
          <w:sz w:val="28"/>
          <w:szCs w:val="28"/>
        </w:rPr>
        <w:t xml:space="preserve"> вестник» и подлежит размещению на официальном сайте администрации </w:t>
      </w:r>
      <w:r w:rsidR="001A5CF5">
        <w:rPr>
          <w:rFonts w:ascii="Times New Roman" w:eastAsia="Times New Roman" w:hAnsi="Times New Roman" w:cs="Times New Roman"/>
          <w:sz w:val="28"/>
          <w:szCs w:val="28"/>
        </w:rPr>
        <w:t>Карапсельского</w:t>
      </w:r>
      <w:r w:rsidRPr="003D605E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1A5CF5" w:rsidRDefault="001A5CF5" w:rsidP="003D605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A5CF5" w:rsidRDefault="001A5CF5" w:rsidP="003D605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Карапсельского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</w:p>
    <w:p w:rsidR="001A5CF5" w:rsidRDefault="001A5CF5" w:rsidP="003D605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Совета депутатов                                                             И.Н. Борисова</w:t>
      </w:r>
    </w:p>
    <w:p w:rsidR="001A5CF5" w:rsidRDefault="001A5CF5" w:rsidP="003D605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A5CF5" w:rsidRDefault="001A5CF5" w:rsidP="003D605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сельсовета                                                              И.В. Букатич</w:t>
      </w:r>
    </w:p>
    <w:p w:rsidR="001A5CF5" w:rsidRDefault="001A5CF5" w:rsidP="003D605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A5CF5" w:rsidRDefault="001A5CF5" w:rsidP="003D605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A5CF5" w:rsidRDefault="001A5CF5" w:rsidP="003D605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A5CF5" w:rsidRDefault="001A5CF5" w:rsidP="003D605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A5CF5" w:rsidRDefault="001A5CF5" w:rsidP="003D605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A5CF5" w:rsidRDefault="001A5CF5" w:rsidP="003D605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A5CF5" w:rsidRDefault="001A5CF5" w:rsidP="003D605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A5CF5" w:rsidRDefault="001A5CF5" w:rsidP="003D605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A5CF5" w:rsidRDefault="001A5CF5" w:rsidP="003D605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A5CF5" w:rsidRDefault="001A5CF5" w:rsidP="003D605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A5CF5" w:rsidRDefault="001A5CF5" w:rsidP="003D605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A5CF5" w:rsidRDefault="001A5CF5" w:rsidP="003D605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A5CF5" w:rsidRDefault="001A5CF5" w:rsidP="003D605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A5CF5" w:rsidRDefault="001A5CF5" w:rsidP="003D605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A5CF5" w:rsidRDefault="001A5CF5" w:rsidP="003D605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A5CF5" w:rsidRDefault="001A5CF5" w:rsidP="003D605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A5CF5" w:rsidRDefault="001A5CF5" w:rsidP="003D605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A5CF5" w:rsidRDefault="001A5CF5" w:rsidP="003D605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A5CF5" w:rsidRDefault="001A5CF5" w:rsidP="003D605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A5CF5" w:rsidRDefault="001A5CF5" w:rsidP="003D605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55634" w:rsidRDefault="00B55634" w:rsidP="003D605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A5CF5" w:rsidRDefault="001A5CF5" w:rsidP="003D605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A5CF5" w:rsidRDefault="001A5CF5" w:rsidP="003D605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A5CF5" w:rsidRDefault="001A5CF5" w:rsidP="003D605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A5CF5" w:rsidRDefault="001A5CF5" w:rsidP="003D605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A5CF5" w:rsidRDefault="001A5CF5" w:rsidP="003D605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A5CF5" w:rsidRDefault="001A5CF5" w:rsidP="003D605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A5CF5" w:rsidRDefault="001A5CF5" w:rsidP="003D605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A5CF5" w:rsidRDefault="001A5CF5" w:rsidP="003D605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A5CF5" w:rsidRDefault="001A5CF5" w:rsidP="003D605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A5CF5" w:rsidRDefault="001A5CF5" w:rsidP="003D605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A5CF5" w:rsidRDefault="001A5CF5" w:rsidP="003D605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A5CF5" w:rsidRDefault="001A5CF5" w:rsidP="003D605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A5CF5" w:rsidRDefault="001A5CF5" w:rsidP="003D605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A5CF5" w:rsidRDefault="001A5CF5" w:rsidP="001A5CF5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B55634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1A5CF5" w:rsidRDefault="001A5CF5" w:rsidP="001A5CF5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решению Карапсельского </w:t>
      </w:r>
    </w:p>
    <w:p w:rsidR="001A5CF5" w:rsidRDefault="001A5CF5" w:rsidP="001A5CF5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Совета депутатов</w:t>
      </w:r>
    </w:p>
    <w:p w:rsidR="001A5CF5" w:rsidRDefault="001A5CF5" w:rsidP="001A5CF5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25-104-р от 16.12.2012</w:t>
      </w:r>
    </w:p>
    <w:p w:rsidR="00B55634" w:rsidRDefault="00B55634" w:rsidP="001A5CF5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редакции решений</w:t>
      </w:r>
    </w:p>
    <w:p w:rsidR="001A5CF5" w:rsidRDefault="001A5CF5" w:rsidP="001A5CF5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33-135-р от 25.10.2013</w:t>
      </w:r>
    </w:p>
    <w:p w:rsidR="001A5CF5" w:rsidRPr="003D605E" w:rsidRDefault="001A5CF5" w:rsidP="001A5CF5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42493">
        <w:rPr>
          <w:rFonts w:ascii="Times New Roman" w:eastAsia="Times New Roman" w:hAnsi="Times New Roman" w:cs="Times New Roman"/>
          <w:sz w:val="28"/>
          <w:szCs w:val="28"/>
        </w:rPr>
        <w:t>33-118-р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342493"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342493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.2023    </w:t>
      </w:r>
    </w:p>
    <w:p w:rsidR="003D605E" w:rsidRPr="003D605E" w:rsidRDefault="003D605E" w:rsidP="003D6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1BE" w:rsidRPr="003D605E" w:rsidRDefault="007641BE" w:rsidP="003D605E">
      <w:pPr>
        <w:pStyle w:val="ConsPlusTitle"/>
        <w:jc w:val="center"/>
        <w:outlineLvl w:val="0"/>
        <w:rPr>
          <w:sz w:val="28"/>
          <w:szCs w:val="28"/>
        </w:rPr>
      </w:pPr>
    </w:p>
    <w:p w:rsidR="007641BE" w:rsidRPr="003D605E" w:rsidRDefault="007641BE" w:rsidP="003D605E">
      <w:pPr>
        <w:pStyle w:val="ConsPlusTitle"/>
        <w:jc w:val="center"/>
        <w:outlineLvl w:val="0"/>
        <w:rPr>
          <w:sz w:val="28"/>
          <w:szCs w:val="28"/>
        </w:rPr>
      </w:pPr>
      <w:r w:rsidRPr="003D605E">
        <w:rPr>
          <w:sz w:val="28"/>
          <w:szCs w:val="28"/>
        </w:rPr>
        <w:t>ПОРЯДОК</w:t>
      </w:r>
    </w:p>
    <w:p w:rsidR="008F2E38" w:rsidRDefault="007641BE" w:rsidP="003D605E">
      <w:pPr>
        <w:pStyle w:val="ConsPlusTitle"/>
        <w:jc w:val="center"/>
        <w:outlineLvl w:val="0"/>
        <w:rPr>
          <w:sz w:val="28"/>
          <w:szCs w:val="28"/>
        </w:rPr>
      </w:pPr>
      <w:r w:rsidRPr="003D605E">
        <w:rPr>
          <w:sz w:val="28"/>
          <w:szCs w:val="28"/>
        </w:rPr>
        <w:t>ПРОВЕДЕНИЯ АНТИКОРРУПЦИОННОЙ ЭКСПЕРТИЗЫ НОРМАТИВНЫХ</w:t>
      </w:r>
      <w:r w:rsidR="008F2E38">
        <w:rPr>
          <w:sz w:val="28"/>
          <w:szCs w:val="28"/>
        </w:rPr>
        <w:t xml:space="preserve"> </w:t>
      </w:r>
      <w:r w:rsidRPr="003D605E">
        <w:rPr>
          <w:sz w:val="28"/>
          <w:szCs w:val="28"/>
        </w:rPr>
        <w:t xml:space="preserve">ПРАВОВЫХ АКТОВ И </w:t>
      </w:r>
    </w:p>
    <w:p w:rsidR="007641BE" w:rsidRPr="003D605E" w:rsidRDefault="007641BE" w:rsidP="003D605E">
      <w:pPr>
        <w:pStyle w:val="ConsPlusTitle"/>
        <w:jc w:val="center"/>
        <w:outlineLvl w:val="0"/>
        <w:rPr>
          <w:sz w:val="28"/>
          <w:szCs w:val="28"/>
        </w:rPr>
      </w:pPr>
      <w:r w:rsidRPr="003D605E">
        <w:rPr>
          <w:sz w:val="28"/>
          <w:szCs w:val="28"/>
        </w:rPr>
        <w:t>ПРОЕКТОВ НОРМАТИВНЫХ ПРАВОВЫХ</w:t>
      </w:r>
      <w:r w:rsidR="008F2E38">
        <w:rPr>
          <w:sz w:val="28"/>
          <w:szCs w:val="28"/>
        </w:rPr>
        <w:t xml:space="preserve"> </w:t>
      </w:r>
      <w:r w:rsidRPr="003D605E">
        <w:rPr>
          <w:sz w:val="28"/>
          <w:szCs w:val="28"/>
        </w:rPr>
        <w:t>АКТОВ КАРАПСЕЛЬСКОГО  СЕЛЬСКОГО СОВЕТА ДЕПУТАТОВ</w:t>
      </w:r>
    </w:p>
    <w:p w:rsidR="007641BE" w:rsidRPr="003D605E" w:rsidRDefault="007641BE" w:rsidP="003D60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641BE" w:rsidRPr="003D605E" w:rsidRDefault="007641BE" w:rsidP="003D605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D605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641BE" w:rsidRPr="003D605E" w:rsidRDefault="007641BE" w:rsidP="003D60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641BE" w:rsidRPr="003D605E" w:rsidRDefault="007641BE" w:rsidP="003D60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D605E">
        <w:rPr>
          <w:rFonts w:ascii="Times New Roman" w:hAnsi="Times New Roman" w:cs="Times New Roman"/>
          <w:sz w:val="28"/>
          <w:szCs w:val="28"/>
        </w:rPr>
        <w:t>1. Настоящий Порядок определяет правила проведения антикоррупционной экспертизы нормативных правовых актов и проектов нормативных правовых актов Карапсельского сельского Совета депутатов (далее - Совет).</w:t>
      </w:r>
    </w:p>
    <w:p w:rsidR="007641BE" w:rsidRPr="003D605E" w:rsidRDefault="007641BE" w:rsidP="003D60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D605E">
        <w:rPr>
          <w:rFonts w:ascii="Times New Roman" w:hAnsi="Times New Roman" w:cs="Times New Roman"/>
          <w:sz w:val="28"/>
          <w:szCs w:val="28"/>
        </w:rPr>
        <w:t>2. Объектом антикоррупционной экспертизы являются нормативные правовые акты и проекты нормативных правовых актов Совета.</w:t>
      </w:r>
    </w:p>
    <w:p w:rsidR="007641BE" w:rsidRPr="003D605E" w:rsidRDefault="007641BE" w:rsidP="003D60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D605E">
        <w:rPr>
          <w:rFonts w:ascii="Times New Roman" w:hAnsi="Times New Roman" w:cs="Times New Roman"/>
          <w:sz w:val="28"/>
          <w:szCs w:val="28"/>
        </w:rPr>
        <w:t>3. Целью антикоррупционной экспертизы является выявление в нормативных правовых актах и проектах нормативных правовых актов Совета коррупциогенных факторов и их последующее устранение.</w:t>
      </w:r>
    </w:p>
    <w:p w:rsidR="007641BE" w:rsidRPr="003D605E" w:rsidRDefault="007641BE" w:rsidP="003D60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D605E">
        <w:rPr>
          <w:rFonts w:ascii="Times New Roman" w:hAnsi="Times New Roman" w:cs="Times New Roman"/>
          <w:sz w:val="28"/>
          <w:szCs w:val="28"/>
        </w:rPr>
        <w:t xml:space="preserve">4. Антикоррупционная экспертиза проводится в соответствии с  Методикой проведения антикоррупционной экспертизы нормативных правовых актов и проектов нормативных правовых актов, утвержденных </w:t>
      </w:r>
      <w:hyperlink r:id="rId4" w:history="1">
        <w:r w:rsidRPr="003D605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Постановлением</w:t>
        </w:r>
      </w:hyperlink>
      <w:r w:rsidRPr="003D605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Pr="003D605E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3D605E">
        <w:rPr>
          <w:rFonts w:ascii="Times New Roman" w:hAnsi="Times New Roman" w:cs="Times New Roman"/>
          <w:sz w:val="28"/>
          <w:szCs w:val="28"/>
        </w:rPr>
        <w:t>. N 96.</w:t>
      </w:r>
    </w:p>
    <w:p w:rsidR="007641BE" w:rsidRPr="003D605E" w:rsidRDefault="007641BE" w:rsidP="003D60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641BE" w:rsidRPr="003D605E" w:rsidRDefault="007641BE" w:rsidP="003D605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D605E">
        <w:rPr>
          <w:rFonts w:ascii="Times New Roman" w:hAnsi="Times New Roman" w:cs="Times New Roman"/>
          <w:sz w:val="28"/>
          <w:szCs w:val="28"/>
        </w:rPr>
        <w:t>II. ПРОВЕДЕНИЕ АНТИКОРРУПЦИОННОЙ ЭКСПЕРТИЗЫ</w:t>
      </w:r>
    </w:p>
    <w:p w:rsidR="007641BE" w:rsidRPr="003D605E" w:rsidRDefault="007641BE" w:rsidP="003D605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D605E">
        <w:rPr>
          <w:rFonts w:ascii="Times New Roman" w:hAnsi="Times New Roman" w:cs="Times New Roman"/>
          <w:sz w:val="28"/>
          <w:szCs w:val="28"/>
        </w:rPr>
        <w:t xml:space="preserve">ПРОЕКТОВ НОРМАТИВНЫХ ПРАВОВЫХ </w:t>
      </w:r>
    </w:p>
    <w:p w:rsidR="007641BE" w:rsidRPr="003D605E" w:rsidRDefault="007641BE" w:rsidP="003D605E">
      <w:pPr>
        <w:pStyle w:val="ConsPlusTitle"/>
        <w:jc w:val="center"/>
        <w:outlineLvl w:val="0"/>
        <w:rPr>
          <w:b w:val="0"/>
          <w:sz w:val="28"/>
          <w:szCs w:val="28"/>
        </w:rPr>
      </w:pPr>
      <w:r w:rsidRPr="003D605E">
        <w:rPr>
          <w:b w:val="0"/>
          <w:sz w:val="28"/>
          <w:szCs w:val="28"/>
        </w:rPr>
        <w:t>АКТОВ КАРАПСЕЛЬСКОГО СЕЛЬСКОГО СОВЕТА ДЕПУТАТОВ</w:t>
      </w:r>
    </w:p>
    <w:p w:rsidR="007641BE" w:rsidRPr="003D605E" w:rsidRDefault="007641BE" w:rsidP="003D605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641BE" w:rsidRPr="003D605E" w:rsidRDefault="007641BE" w:rsidP="003D60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D605E">
        <w:rPr>
          <w:rFonts w:ascii="Times New Roman" w:hAnsi="Times New Roman" w:cs="Times New Roman"/>
          <w:sz w:val="28"/>
          <w:szCs w:val="28"/>
        </w:rPr>
        <w:t>6. Антикоррупционная экспертиза проектов нормативных правовых актов Совета осуществляется постоянной комиссией Совета депутатов.</w:t>
      </w:r>
    </w:p>
    <w:p w:rsidR="007641BE" w:rsidRPr="003D605E" w:rsidRDefault="007641BE" w:rsidP="003D60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D605E">
        <w:rPr>
          <w:rFonts w:ascii="Times New Roman" w:hAnsi="Times New Roman" w:cs="Times New Roman"/>
          <w:sz w:val="28"/>
          <w:szCs w:val="28"/>
        </w:rPr>
        <w:t>7. Антикоррупционная экспертиза проекта нормативного правового акта проводится в течение не менее 5  и не более  10 дней со дня поступления проекта.</w:t>
      </w:r>
    </w:p>
    <w:p w:rsidR="006A5774" w:rsidRPr="003D605E" w:rsidRDefault="007641BE" w:rsidP="003D60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605E">
        <w:rPr>
          <w:rFonts w:ascii="Times New Roman" w:hAnsi="Times New Roman" w:cs="Times New Roman"/>
          <w:sz w:val="28"/>
          <w:szCs w:val="28"/>
        </w:rPr>
        <w:t>8.</w:t>
      </w:r>
      <w:r w:rsidR="006A5774" w:rsidRPr="003D605E">
        <w:rPr>
          <w:rFonts w:ascii="Times New Roman" w:hAnsi="Times New Roman" w:cs="Times New Roman"/>
          <w:sz w:val="28"/>
          <w:szCs w:val="28"/>
        </w:rPr>
        <w:t xml:space="preserve"> По результатам проведения  антикоррупционной экспертизы проектов нормативных правовых актов в заключении на проект нормативного правового акта указываются:</w:t>
      </w:r>
    </w:p>
    <w:p w:rsidR="006A5774" w:rsidRPr="003D605E" w:rsidRDefault="006A5774" w:rsidP="003D6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05E">
        <w:rPr>
          <w:rFonts w:ascii="Times New Roman" w:hAnsi="Times New Roman" w:cs="Times New Roman"/>
          <w:sz w:val="28"/>
          <w:szCs w:val="28"/>
        </w:rPr>
        <w:lastRenderedPageBreak/>
        <w:t xml:space="preserve">        выявленные коррупционные факторы (с указанием структурных единиц проекта нормативного правового акта и ссылок на соответствующие положения методики);</w:t>
      </w:r>
    </w:p>
    <w:p w:rsidR="006A5774" w:rsidRPr="003D605E" w:rsidRDefault="006A5774" w:rsidP="003D6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05E">
        <w:rPr>
          <w:rFonts w:ascii="Times New Roman" w:hAnsi="Times New Roman" w:cs="Times New Roman"/>
          <w:sz w:val="28"/>
          <w:szCs w:val="28"/>
        </w:rPr>
        <w:t xml:space="preserve">       предложения по устранению коррупциогенных факторов и (или) негативные последствия сохранения  в проекте нормативного  правового акта  выявленных коррупциогенных факторов.</w:t>
      </w:r>
    </w:p>
    <w:p w:rsidR="006A5774" w:rsidRPr="003D605E" w:rsidRDefault="006A5774" w:rsidP="003D60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D605E">
        <w:rPr>
          <w:rFonts w:ascii="Times New Roman" w:hAnsi="Times New Roman" w:cs="Times New Roman"/>
          <w:sz w:val="28"/>
          <w:szCs w:val="28"/>
        </w:rPr>
        <w:t xml:space="preserve">       В случае если при проведении антикоррупционной экспертизы проекта нормативного правового акта   коррупциогенные  факторы не выявлены, соответствующий вывод отражается в указанном заключении.</w:t>
      </w:r>
    </w:p>
    <w:p w:rsidR="007641BE" w:rsidRPr="003D605E" w:rsidRDefault="006A5774" w:rsidP="003D60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D605E">
        <w:rPr>
          <w:rFonts w:ascii="Times New Roman" w:hAnsi="Times New Roman" w:cs="Times New Roman"/>
          <w:sz w:val="28"/>
          <w:szCs w:val="28"/>
        </w:rPr>
        <w:t xml:space="preserve"> </w:t>
      </w:r>
      <w:r w:rsidR="007641BE" w:rsidRPr="003D605E">
        <w:rPr>
          <w:rFonts w:ascii="Times New Roman" w:hAnsi="Times New Roman" w:cs="Times New Roman"/>
          <w:sz w:val="28"/>
          <w:szCs w:val="28"/>
        </w:rPr>
        <w:t>9. Заключение на проект  вместе с заключением независимой антикоррупционной экспертизы направляются разработчикам проекта. Проекты нормативных правовых актов, содержащие коррупциогенные факторы, подлежат доработке разработчиками проектов нормативных правовых актов и повторной антикоррупционной экспертизе.</w:t>
      </w:r>
    </w:p>
    <w:p w:rsidR="007641BE" w:rsidRPr="003D605E" w:rsidRDefault="007641BE" w:rsidP="003D60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D605E">
        <w:rPr>
          <w:rFonts w:ascii="Times New Roman" w:hAnsi="Times New Roman" w:cs="Times New Roman"/>
          <w:sz w:val="28"/>
          <w:szCs w:val="28"/>
        </w:rPr>
        <w:t>10. Повторная антикоррупционная экспертиза проектов нормативных правовых актов проводится в порядке, установленном настоящим Положением.</w:t>
      </w:r>
    </w:p>
    <w:p w:rsidR="007641BE" w:rsidRPr="003D605E" w:rsidRDefault="007641BE" w:rsidP="003D60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D605E">
        <w:rPr>
          <w:rFonts w:ascii="Times New Roman" w:hAnsi="Times New Roman" w:cs="Times New Roman"/>
          <w:sz w:val="28"/>
          <w:szCs w:val="28"/>
        </w:rPr>
        <w:t>11. При внесении в те</w:t>
      </w:r>
      <w:proofErr w:type="gramStart"/>
      <w:r w:rsidRPr="003D605E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3D605E">
        <w:rPr>
          <w:rFonts w:ascii="Times New Roman" w:hAnsi="Times New Roman" w:cs="Times New Roman"/>
          <w:sz w:val="28"/>
          <w:szCs w:val="28"/>
        </w:rPr>
        <w:t>оекта нормативного правового акта существенных изменений он подлежит повторному размещению на официальном сайте Совета депутатов.</w:t>
      </w:r>
    </w:p>
    <w:p w:rsidR="00600FFE" w:rsidRPr="003D605E" w:rsidRDefault="007641BE" w:rsidP="003D60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D605E">
        <w:rPr>
          <w:rFonts w:ascii="Times New Roman" w:hAnsi="Times New Roman" w:cs="Times New Roman"/>
          <w:sz w:val="28"/>
          <w:szCs w:val="28"/>
        </w:rPr>
        <w:t>12. В случае возникновения у разработчиков проекта при оценке указанных в заключении коррупциогенных факторов разногласий такие разногласия оформляются в письменном виде в течение 5 дней со дня получения заключения по результатам экспертизы.</w:t>
      </w:r>
    </w:p>
    <w:p w:rsidR="007641BE" w:rsidRPr="003D605E" w:rsidRDefault="007641BE" w:rsidP="003D60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D605E">
        <w:rPr>
          <w:rFonts w:ascii="Times New Roman" w:hAnsi="Times New Roman" w:cs="Times New Roman"/>
          <w:sz w:val="28"/>
          <w:szCs w:val="28"/>
        </w:rPr>
        <w:t xml:space="preserve">13. В случае согласия с разногласиями председатель постоянной комиссии депутатов, по согласованию с членами комиссии, в течение 2 рабочих дней с момента получения разногласия делает на заключении надпись о том, что в результате урегулирования возникших </w:t>
      </w:r>
      <w:proofErr w:type="gramStart"/>
      <w:r w:rsidRPr="003D605E">
        <w:rPr>
          <w:rFonts w:ascii="Times New Roman" w:hAnsi="Times New Roman" w:cs="Times New Roman"/>
          <w:sz w:val="28"/>
          <w:szCs w:val="28"/>
        </w:rPr>
        <w:t>разногласий</w:t>
      </w:r>
      <w:proofErr w:type="gramEnd"/>
      <w:r w:rsidRPr="003D605E">
        <w:rPr>
          <w:rFonts w:ascii="Times New Roman" w:hAnsi="Times New Roman" w:cs="Times New Roman"/>
          <w:sz w:val="28"/>
          <w:szCs w:val="28"/>
        </w:rPr>
        <w:t xml:space="preserve"> выявленные коррупциогенные факторы таковыми не являются полностью или в соответствующей части.</w:t>
      </w:r>
    </w:p>
    <w:p w:rsidR="007641BE" w:rsidRPr="003D605E" w:rsidRDefault="007641BE" w:rsidP="003D60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D605E">
        <w:rPr>
          <w:rFonts w:ascii="Times New Roman" w:hAnsi="Times New Roman" w:cs="Times New Roman"/>
          <w:sz w:val="28"/>
          <w:szCs w:val="28"/>
        </w:rPr>
        <w:t>В случае если разногласия при рассмотрении проекта нормативного правового акта не урегулированы, они выносятся на рассмотрение Советом депутатов.</w:t>
      </w:r>
    </w:p>
    <w:p w:rsidR="007641BE" w:rsidRPr="003D605E" w:rsidRDefault="007641BE" w:rsidP="003D60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D605E">
        <w:rPr>
          <w:rFonts w:ascii="Times New Roman" w:hAnsi="Times New Roman" w:cs="Times New Roman"/>
          <w:sz w:val="28"/>
          <w:szCs w:val="28"/>
        </w:rPr>
        <w:t>14. Проекты нормативных правовых актов, в которых коррупциогенные факторы не выявлены либо выявленные факторы устранены, подлежат согласованию председателем соответствующей постоянной комиссии депутатов.</w:t>
      </w:r>
    </w:p>
    <w:p w:rsidR="007641BE" w:rsidRPr="003D605E" w:rsidRDefault="007641BE" w:rsidP="003D60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641BE" w:rsidRPr="003D605E" w:rsidRDefault="007641BE" w:rsidP="003D605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D605E">
        <w:rPr>
          <w:rFonts w:ascii="Times New Roman" w:hAnsi="Times New Roman" w:cs="Times New Roman"/>
          <w:sz w:val="28"/>
          <w:szCs w:val="28"/>
        </w:rPr>
        <w:t>III. ПРОВЕДЕНИЕ АНТИКОРРУПЦИОННОЙ ЭКСПЕРТИЗЫ</w:t>
      </w:r>
    </w:p>
    <w:p w:rsidR="007641BE" w:rsidRPr="003D605E" w:rsidRDefault="007641BE" w:rsidP="003D605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D605E">
        <w:rPr>
          <w:rFonts w:ascii="Times New Roman" w:hAnsi="Times New Roman" w:cs="Times New Roman"/>
          <w:sz w:val="28"/>
          <w:szCs w:val="28"/>
        </w:rPr>
        <w:t>НОРМАТИВНЫХ ПРАВОВЫХ АКТОВ КАРАПСЕЛЬСКОГО СЕЛЬСКОГО СОВЕТА ДЕПУТАТОВ</w:t>
      </w:r>
    </w:p>
    <w:p w:rsidR="007641BE" w:rsidRPr="003D605E" w:rsidRDefault="007641BE" w:rsidP="003D605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41BE" w:rsidRPr="003D605E" w:rsidRDefault="007641BE" w:rsidP="003D60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D605E">
        <w:rPr>
          <w:rFonts w:ascii="Times New Roman" w:hAnsi="Times New Roman" w:cs="Times New Roman"/>
          <w:sz w:val="28"/>
          <w:szCs w:val="28"/>
        </w:rPr>
        <w:t>15. Антикоррупционная экспертиза нормативных правовых актов, в том числе при мониторинге их применения, осуществляется соответствующей постоянной комиссией депутатов по решению Совета депутатов.</w:t>
      </w:r>
    </w:p>
    <w:p w:rsidR="007641BE" w:rsidRPr="003D605E" w:rsidRDefault="007641BE" w:rsidP="003D60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D605E">
        <w:rPr>
          <w:rFonts w:ascii="Times New Roman" w:hAnsi="Times New Roman" w:cs="Times New Roman"/>
          <w:sz w:val="28"/>
          <w:szCs w:val="28"/>
        </w:rPr>
        <w:lastRenderedPageBreak/>
        <w:t>16. При мониторинге правовых актов осуществляется сбор информации о практике применения нормативных правовых актов и проводится анализ полученной информации.</w:t>
      </w:r>
    </w:p>
    <w:p w:rsidR="007641BE" w:rsidRPr="003D605E" w:rsidRDefault="007641BE" w:rsidP="003D60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D605E">
        <w:rPr>
          <w:rFonts w:ascii="Times New Roman" w:hAnsi="Times New Roman" w:cs="Times New Roman"/>
          <w:sz w:val="28"/>
          <w:szCs w:val="28"/>
        </w:rPr>
        <w:t>17. По результатам антикоррупционной экспертизы заключение, подписанное председателем соответствующей постоянной комиссии депутатов, направляется разработчику нормативного правового акта.</w:t>
      </w:r>
    </w:p>
    <w:p w:rsidR="007641BE" w:rsidRPr="003D605E" w:rsidRDefault="007641BE" w:rsidP="003D60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D605E">
        <w:rPr>
          <w:rFonts w:ascii="Times New Roman" w:hAnsi="Times New Roman" w:cs="Times New Roman"/>
          <w:sz w:val="28"/>
          <w:szCs w:val="28"/>
        </w:rPr>
        <w:t xml:space="preserve">18. Разработчик нормативного правового акта, в отношении которого проведена антикоррупционная экспертиза, подготавливает проект нормативного правового акта о внесении изменений в соответствующий нормативный правовой акт или утратившие силу и представляет проект для проведения антикоррупционной экспертизы в соответствии с </w:t>
      </w:r>
      <w:hyperlink r:id="rId5" w:history="1">
        <w:r w:rsidRPr="003D605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разделом II</w:t>
        </w:r>
      </w:hyperlink>
      <w:r w:rsidRPr="003D605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600FFE" w:rsidRPr="003D605E" w:rsidRDefault="00600FFE" w:rsidP="003D605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D605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D605E">
        <w:rPr>
          <w:rFonts w:ascii="Times New Roman" w:hAnsi="Times New Roman" w:cs="Times New Roman"/>
          <w:sz w:val="28"/>
          <w:szCs w:val="28"/>
        </w:rPr>
        <w:t xml:space="preserve">. СОЗДАНИЕ УСЛОВИЙ ДЛЯ ПРОВЕДЕНИЯ </w:t>
      </w:r>
      <w:proofErr w:type="gramStart"/>
      <w:r w:rsidRPr="003D605E">
        <w:rPr>
          <w:rFonts w:ascii="Times New Roman" w:hAnsi="Times New Roman" w:cs="Times New Roman"/>
          <w:sz w:val="28"/>
          <w:szCs w:val="28"/>
        </w:rPr>
        <w:t>НЕЗАВИСИМОЙ  АНТИКОРРУПЦИННОЙ</w:t>
      </w:r>
      <w:proofErr w:type="gramEnd"/>
      <w:r w:rsidRPr="003D605E">
        <w:rPr>
          <w:rFonts w:ascii="Times New Roman" w:hAnsi="Times New Roman" w:cs="Times New Roman"/>
          <w:sz w:val="28"/>
          <w:szCs w:val="28"/>
        </w:rPr>
        <w:t xml:space="preserve"> ЭКСПЕРТИЗЫ  ПРОЕКТОВ </w:t>
      </w:r>
    </w:p>
    <w:p w:rsidR="00600FFE" w:rsidRPr="003D605E" w:rsidRDefault="00600FFE" w:rsidP="003D605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D605E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600FFE" w:rsidRPr="003D605E" w:rsidRDefault="00600FFE" w:rsidP="003D60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05E">
        <w:rPr>
          <w:rFonts w:ascii="Times New Roman" w:hAnsi="Times New Roman" w:cs="Times New Roman"/>
          <w:sz w:val="28"/>
          <w:szCs w:val="28"/>
        </w:rPr>
        <w:t xml:space="preserve">19. Независимая антикоррупционная экспертиза проводится юридическими лицами  и физическими лицами, аккредитованными Министерством юстиции Российской Федерации в качестве экспертов по проведению независимой  антикоррупционной  экспертизы нормативных правовых актов и проектов нормативных правовых актов, утвержденной постановлением  Правительства Российской Федерации от 26 февраля  </w:t>
      </w:r>
      <w:smartTag w:uri="urn:schemas-microsoft-com:office:smarttags" w:element="metricconverter">
        <w:smartTagPr>
          <w:attr w:name="ProductID" w:val="2010 г"/>
        </w:smartTagPr>
        <w:r w:rsidRPr="003D605E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3D605E">
        <w:rPr>
          <w:rFonts w:ascii="Times New Roman" w:hAnsi="Times New Roman" w:cs="Times New Roman"/>
          <w:sz w:val="28"/>
          <w:szCs w:val="28"/>
        </w:rPr>
        <w:t>. № 96.</w:t>
      </w:r>
    </w:p>
    <w:p w:rsidR="00600FFE" w:rsidRPr="003D605E" w:rsidRDefault="00600FFE" w:rsidP="003D60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05E">
        <w:rPr>
          <w:rFonts w:ascii="Times New Roman" w:hAnsi="Times New Roman" w:cs="Times New Roman"/>
          <w:sz w:val="28"/>
          <w:szCs w:val="28"/>
        </w:rPr>
        <w:t xml:space="preserve">20. Финансирование расходов  на проведение общественной  (независимой) антикоррупционной  экспертизы осуществляется её инициаторов за счет собственных средств. </w:t>
      </w:r>
    </w:p>
    <w:p w:rsidR="00600FFE" w:rsidRPr="003D605E" w:rsidRDefault="00600FFE" w:rsidP="003D60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05E">
        <w:rPr>
          <w:rFonts w:ascii="Times New Roman" w:hAnsi="Times New Roman" w:cs="Times New Roman"/>
          <w:sz w:val="28"/>
          <w:szCs w:val="28"/>
        </w:rPr>
        <w:t>21. По каждому  проекту нормативного правового акта определяются  даты начала и окончания  приема заключений  по результатам независимой антикоррупционной экспертизы,  указываемые при размещении внесенных проектов  на официальном сайте администрации сельсовета и информационно-телекоммуникационной   сети Интернет. Указанный срок не может  менее семи рабочих дней.</w:t>
      </w:r>
    </w:p>
    <w:p w:rsidR="00600FFE" w:rsidRPr="003D605E" w:rsidRDefault="00600FFE" w:rsidP="003D60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05E">
        <w:rPr>
          <w:rFonts w:ascii="Times New Roman" w:hAnsi="Times New Roman" w:cs="Times New Roman"/>
          <w:sz w:val="28"/>
          <w:szCs w:val="28"/>
        </w:rPr>
        <w:t>22. Экспертное заключение, составленное по результатам независимой антикоррупционной экспертизы»,  по форме утвержденной Приказом Минюста России  от  21.10.2011 № 363 «Об утверждении  формы заключения  по результатам  независимой  антикоррупционной  экспертизы», может направляться в администрацию сельсовета по почте, в виде электронного документа по электронной почте или иным способом.</w:t>
      </w:r>
    </w:p>
    <w:p w:rsidR="007641BE" w:rsidRPr="003D605E" w:rsidRDefault="00600FFE" w:rsidP="003D60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D605E">
        <w:rPr>
          <w:rFonts w:ascii="Times New Roman" w:hAnsi="Times New Roman" w:cs="Times New Roman"/>
          <w:sz w:val="28"/>
          <w:szCs w:val="28"/>
        </w:rPr>
        <w:t>23. Экспертное заключение носит  рекомендательный характер  и подлежит обязательному рассмотрению ответственным лицом  в тридцатидневный срок со дня его получения.</w:t>
      </w:r>
    </w:p>
    <w:p w:rsidR="00600FFE" w:rsidRPr="003D605E" w:rsidRDefault="00B55634" w:rsidP="00B55634">
      <w:pPr>
        <w:shd w:val="clear" w:color="auto" w:fill="FFFFFF"/>
        <w:tabs>
          <w:tab w:val="left" w:pos="0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00FFE" w:rsidRPr="003D605E">
        <w:rPr>
          <w:rFonts w:ascii="Times New Roman" w:eastAsia="Times New Roman" w:hAnsi="Times New Roman" w:cs="Times New Roman"/>
          <w:sz w:val="28"/>
          <w:szCs w:val="28"/>
        </w:rPr>
        <w:t>24.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600FFE" w:rsidRPr="003D605E" w:rsidRDefault="00600FFE" w:rsidP="003D605E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05E">
        <w:rPr>
          <w:rFonts w:ascii="Times New Roman" w:eastAsia="Times New Roman" w:hAnsi="Times New Roman" w:cs="Times New Roman"/>
          <w:sz w:val="28"/>
          <w:szCs w:val="28"/>
        </w:rPr>
        <w:t>1) гражданами, имеющими неснятую или непогашенную судимость;</w:t>
      </w:r>
    </w:p>
    <w:p w:rsidR="00600FFE" w:rsidRPr="003D605E" w:rsidRDefault="00600FFE" w:rsidP="003D605E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05E">
        <w:rPr>
          <w:rFonts w:ascii="Times New Roman" w:hAnsi="Times New Roman" w:cs="Times New Roman"/>
          <w:sz w:val="28"/>
          <w:szCs w:val="28"/>
        </w:rPr>
        <w:lastRenderedPageBreak/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600FFE" w:rsidRPr="003D605E" w:rsidRDefault="00600FFE" w:rsidP="003D605E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05E">
        <w:rPr>
          <w:rFonts w:ascii="Times New Roman" w:hAnsi="Times New Roman" w:cs="Times New Roman"/>
          <w:sz w:val="28"/>
          <w:szCs w:val="28"/>
        </w:rPr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600FFE" w:rsidRPr="003D605E" w:rsidRDefault="00600FFE" w:rsidP="003D605E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05E">
        <w:rPr>
          <w:rFonts w:ascii="Times New Roman" w:hAnsi="Times New Roman" w:cs="Times New Roman"/>
          <w:sz w:val="28"/>
          <w:szCs w:val="28"/>
        </w:rPr>
        <w:t>4) международными и иностранными организациями;</w:t>
      </w:r>
    </w:p>
    <w:p w:rsidR="00600FFE" w:rsidRPr="003D605E" w:rsidRDefault="00B55634" w:rsidP="003D60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2A0" w:rsidRPr="003D605E">
        <w:rPr>
          <w:rFonts w:ascii="Times New Roman" w:hAnsi="Times New Roman" w:cs="Times New Roman"/>
          <w:sz w:val="28"/>
          <w:szCs w:val="28"/>
        </w:rPr>
        <w:t xml:space="preserve">  </w:t>
      </w:r>
      <w:r w:rsidR="00600FFE" w:rsidRPr="003D605E">
        <w:rPr>
          <w:rFonts w:ascii="Times New Roman" w:hAnsi="Times New Roman" w:cs="Times New Roman"/>
          <w:sz w:val="28"/>
          <w:szCs w:val="28"/>
        </w:rPr>
        <w:t>5) иностранными агентами.</w:t>
      </w:r>
    </w:p>
    <w:p w:rsidR="007641BE" w:rsidRPr="003D605E" w:rsidRDefault="007641BE" w:rsidP="003D6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1BE" w:rsidRPr="003D605E" w:rsidRDefault="007641BE" w:rsidP="003D60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41BE" w:rsidRPr="003D605E" w:rsidRDefault="007641BE" w:rsidP="003D60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41BE" w:rsidRPr="003D605E" w:rsidRDefault="007641BE" w:rsidP="003D60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41BE" w:rsidRPr="003D605E" w:rsidRDefault="007641BE" w:rsidP="003D60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41BE" w:rsidRDefault="007641BE" w:rsidP="003D60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5634" w:rsidRDefault="00B55634" w:rsidP="003D60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5634" w:rsidRDefault="00B55634" w:rsidP="003D60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5634" w:rsidRDefault="00B55634" w:rsidP="003D60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5634" w:rsidRPr="003D605E" w:rsidRDefault="00B55634" w:rsidP="003D60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41BE" w:rsidRPr="003D605E" w:rsidRDefault="007641BE" w:rsidP="003D60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41BE" w:rsidRDefault="007641BE" w:rsidP="003D60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5634" w:rsidRDefault="00B55634" w:rsidP="003D60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5634" w:rsidRDefault="00B55634" w:rsidP="003D60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5634" w:rsidRDefault="00B55634" w:rsidP="003D60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5634" w:rsidRDefault="00B55634" w:rsidP="003D60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5634" w:rsidRDefault="00B55634" w:rsidP="003D60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5634" w:rsidRDefault="00B55634" w:rsidP="003D60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5634" w:rsidRDefault="00B55634" w:rsidP="003D60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5634" w:rsidRDefault="00B55634" w:rsidP="003D60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5634" w:rsidRDefault="00B55634" w:rsidP="003D60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5634" w:rsidRDefault="00B55634" w:rsidP="003D60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5634" w:rsidRDefault="00B55634" w:rsidP="003D60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5634" w:rsidRDefault="00B55634" w:rsidP="003D60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5634" w:rsidRDefault="00B55634" w:rsidP="003D60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5634" w:rsidRDefault="00B55634" w:rsidP="003D60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5634" w:rsidRDefault="00B55634" w:rsidP="003D60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5634" w:rsidRDefault="00B55634" w:rsidP="003D60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5634" w:rsidRDefault="00B55634" w:rsidP="003D60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5634" w:rsidRDefault="00B55634" w:rsidP="003D60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5634" w:rsidRDefault="00B55634" w:rsidP="003D60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5634" w:rsidRDefault="00B55634" w:rsidP="003D60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5634" w:rsidRDefault="00B55634" w:rsidP="003D60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5634" w:rsidRPr="003D605E" w:rsidRDefault="00B55634" w:rsidP="003D60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41BE" w:rsidRPr="003D605E" w:rsidRDefault="007641BE" w:rsidP="003D60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41BE" w:rsidRPr="003D605E" w:rsidRDefault="007641BE" w:rsidP="003D60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41BE" w:rsidRPr="003D605E" w:rsidRDefault="007641BE" w:rsidP="003D60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D605E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7641BE" w:rsidRPr="003D605E" w:rsidRDefault="007641BE" w:rsidP="003D60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D605E">
        <w:rPr>
          <w:rFonts w:ascii="Times New Roman" w:hAnsi="Times New Roman" w:cs="Times New Roman"/>
          <w:sz w:val="28"/>
          <w:szCs w:val="28"/>
        </w:rPr>
        <w:t>к Решению</w:t>
      </w:r>
    </w:p>
    <w:p w:rsidR="007641BE" w:rsidRPr="003D605E" w:rsidRDefault="007641BE" w:rsidP="003D605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D605E">
        <w:rPr>
          <w:rFonts w:ascii="Times New Roman" w:hAnsi="Times New Roman" w:cs="Times New Roman"/>
          <w:sz w:val="28"/>
          <w:szCs w:val="28"/>
        </w:rPr>
        <w:t>Карапсельского сельского Совета депутатов</w:t>
      </w:r>
    </w:p>
    <w:p w:rsidR="007641BE" w:rsidRPr="003D605E" w:rsidRDefault="007641BE" w:rsidP="003D605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D605E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7641BE" w:rsidRPr="003D605E" w:rsidRDefault="007641BE" w:rsidP="003D60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641BE" w:rsidRPr="003D605E" w:rsidRDefault="007641BE" w:rsidP="00B556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605E">
        <w:rPr>
          <w:rFonts w:ascii="Times New Roman" w:hAnsi="Times New Roman" w:cs="Times New Roman"/>
          <w:sz w:val="28"/>
          <w:szCs w:val="28"/>
        </w:rPr>
        <w:t>ЗАКЛЮЧЕНИЕ</w:t>
      </w:r>
    </w:p>
    <w:p w:rsidR="007641BE" w:rsidRPr="003D605E" w:rsidRDefault="007641BE" w:rsidP="00B556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605E">
        <w:rPr>
          <w:rFonts w:ascii="Times New Roman" w:hAnsi="Times New Roman" w:cs="Times New Roman"/>
          <w:sz w:val="28"/>
          <w:szCs w:val="28"/>
        </w:rPr>
        <w:t>по результатам антикоррупционной экспертизы</w:t>
      </w:r>
    </w:p>
    <w:p w:rsidR="007641BE" w:rsidRPr="003D605E" w:rsidRDefault="007641BE" w:rsidP="003D605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605E">
        <w:rPr>
          <w:rFonts w:ascii="Times New Roman" w:hAnsi="Times New Roman" w:cs="Times New Roman"/>
          <w:sz w:val="28"/>
          <w:szCs w:val="28"/>
        </w:rPr>
        <w:t xml:space="preserve">          _______________________________________________________</w:t>
      </w:r>
    </w:p>
    <w:p w:rsidR="007641BE" w:rsidRPr="00B55634" w:rsidRDefault="007641BE" w:rsidP="00B5563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55634">
        <w:rPr>
          <w:rFonts w:ascii="Times New Roman" w:hAnsi="Times New Roman" w:cs="Times New Roman"/>
        </w:rPr>
        <w:t>(указывается наименование нормативного правового</w:t>
      </w:r>
      <w:proofErr w:type="gramEnd"/>
    </w:p>
    <w:p w:rsidR="007641BE" w:rsidRPr="00B55634" w:rsidRDefault="007641BE" w:rsidP="00B55634">
      <w:pPr>
        <w:pStyle w:val="ConsPlusNonformat"/>
        <w:jc w:val="center"/>
        <w:rPr>
          <w:rFonts w:ascii="Times New Roman" w:hAnsi="Times New Roman" w:cs="Times New Roman"/>
        </w:rPr>
      </w:pPr>
      <w:r w:rsidRPr="00B55634">
        <w:rPr>
          <w:rFonts w:ascii="Times New Roman" w:hAnsi="Times New Roman" w:cs="Times New Roman"/>
        </w:rPr>
        <w:t>акта, проекта нормативного правового акта)</w:t>
      </w:r>
    </w:p>
    <w:p w:rsidR="007641BE" w:rsidRPr="003D605E" w:rsidRDefault="007641BE" w:rsidP="003D605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605E">
        <w:rPr>
          <w:rFonts w:ascii="Times New Roman" w:hAnsi="Times New Roman" w:cs="Times New Roman"/>
          <w:sz w:val="28"/>
          <w:szCs w:val="28"/>
        </w:rPr>
        <w:t xml:space="preserve">          _______________________________________________________</w:t>
      </w:r>
    </w:p>
    <w:p w:rsidR="007641BE" w:rsidRPr="00B55634" w:rsidRDefault="007641BE" w:rsidP="00B55634">
      <w:pPr>
        <w:pStyle w:val="ConsPlusNonformat"/>
        <w:jc w:val="center"/>
        <w:rPr>
          <w:rFonts w:ascii="Times New Roman" w:hAnsi="Times New Roman" w:cs="Times New Roman"/>
        </w:rPr>
      </w:pPr>
      <w:r w:rsidRPr="00B55634">
        <w:rPr>
          <w:rFonts w:ascii="Times New Roman" w:hAnsi="Times New Roman" w:cs="Times New Roman"/>
        </w:rPr>
        <w:t>(наименование постоянной действующей комиссии)</w:t>
      </w:r>
    </w:p>
    <w:p w:rsidR="007641BE" w:rsidRPr="00B55634" w:rsidRDefault="007641BE" w:rsidP="00B55634">
      <w:pPr>
        <w:pStyle w:val="ConsPlusNonformat"/>
        <w:jc w:val="center"/>
        <w:rPr>
          <w:rFonts w:ascii="Times New Roman" w:hAnsi="Times New Roman" w:cs="Times New Roman"/>
        </w:rPr>
      </w:pPr>
    </w:p>
    <w:p w:rsidR="007641BE" w:rsidRPr="003D605E" w:rsidRDefault="007641BE" w:rsidP="00B55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605E">
        <w:rPr>
          <w:rFonts w:ascii="Times New Roman" w:hAnsi="Times New Roman" w:cs="Times New Roman"/>
          <w:sz w:val="28"/>
          <w:szCs w:val="28"/>
        </w:rPr>
        <w:t xml:space="preserve">    в  соответствии  с  Федеральным  </w:t>
      </w:r>
      <w:hyperlink r:id="rId6" w:history="1">
        <w:r w:rsidRPr="003D605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законом</w:t>
        </w:r>
      </w:hyperlink>
      <w:r w:rsidRPr="003D605E">
        <w:rPr>
          <w:rFonts w:ascii="Times New Roman" w:hAnsi="Times New Roman" w:cs="Times New Roman"/>
          <w:sz w:val="28"/>
          <w:szCs w:val="28"/>
        </w:rPr>
        <w:t xml:space="preserve">  от  17.07.2009  N 172-ФЗ  "</w:t>
      </w:r>
      <w:proofErr w:type="gramStart"/>
      <w:r w:rsidRPr="003D605E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7641BE" w:rsidRPr="003D605E" w:rsidRDefault="007641BE" w:rsidP="00B55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605E">
        <w:rPr>
          <w:rFonts w:ascii="Times New Roman" w:hAnsi="Times New Roman" w:cs="Times New Roman"/>
          <w:sz w:val="28"/>
          <w:szCs w:val="28"/>
        </w:rPr>
        <w:t xml:space="preserve">антикоррупционной   экспертизе   нормативных   правовых  актов  и  </w:t>
      </w:r>
      <w:r w:rsidR="00B55634">
        <w:rPr>
          <w:rFonts w:ascii="Times New Roman" w:hAnsi="Times New Roman" w:cs="Times New Roman"/>
          <w:sz w:val="28"/>
          <w:szCs w:val="28"/>
        </w:rPr>
        <w:t>п</w:t>
      </w:r>
      <w:r w:rsidRPr="003D605E">
        <w:rPr>
          <w:rFonts w:ascii="Times New Roman" w:hAnsi="Times New Roman" w:cs="Times New Roman"/>
          <w:sz w:val="28"/>
          <w:szCs w:val="28"/>
        </w:rPr>
        <w:t>роектов</w:t>
      </w:r>
      <w:r w:rsidR="00B55634">
        <w:rPr>
          <w:rFonts w:ascii="Times New Roman" w:hAnsi="Times New Roman" w:cs="Times New Roman"/>
          <w:sz w:val="28"/>
          <w:szCs w:val="28"/>
        </w:rPr>
        <w:t xml:space="preserve"> </w:t>
      </w:r>
      <w:r w:rsidRPr="003D605E">
        <w:rPr>
          <w:rFonts w:ascii="Times New Roman" w:hAnsi="Times New Roman" w:cs="Times New Roman"/>
          <w:sz w:val="28"/>
          <w:szCs w:val="28"/>
        </w:rPr>
        <w:t xml:space="preserve">нормативных   правовых   актов",   </w:t>
      </w:r>
      <w:hyperlink r:id="rId7" w:history="1">
        <w:r w:rsidRPr="003D605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методикой</w:t>
        </w:r>
      </w:hyperlink>
      <w:r w:rsidRPr="003D605E">
        <w:rPr>
          <w:rFonts w:ascii="Times New Roman" w:hAnsi="Times New Roman" w:cs="Times New Roman"/>
          <w:sz w:val="28"/>
          <w:szCs w:val="28"/>
        </w:rPr>
        <w:t xml:space="preserve">  проведения  антикоррупционной</w:t>
      </w:r>
      <w:r w:rsidR="00B55634">
        <w:rPr>
          <w:rFonts w:ascii="Times New Roman" w:hAnsi="Times New Roman" w:cs="Times New Roman"/>
          <w:sz w:val="28"/>
          <w:szCs w:val="28"/>
        </w:rPr>
        <w:t xml:space="preserve"> </w:t>
      </w:r>
      <w:r w:rsidRPr="003D605E">
        <w:rPr>
          <w:rFonts w:ascii="Times New Roman" w:hAnsi="Times New Roman" w:cs="Times New Roman"/>
          <w:sz w:val="28"/>
          <w:szCs w:val="28"/>
        </w:rPr>
        <w:t>экспертизы  нормативных  правовых  актов  и  проектов  нормативных правовых</w:t>
      </w:r>
      <w:r w:rsidR="00B55634">
        <w:rPr>
          <w:rFonts w:ascii="Times New Roman" w:hAnsi="Times New Roman" w:cs="Times New Roman"/>
          <w:sz w:val="28"/>
          <w:szCs w:val="28"/>
        </w:rPr>
        <w:t xml:space="preserve"> </w:t>
      </w:r>
      <w:r w:rsidRPr="003D605E">
        <w:rPr>
          <w:rFonts w:ascii="Times New Roman" w:hAnsi="Times New Roman" w:cs="Times New Roman"/>
          <w:sz w:val="28"/>
          <w:szCs w:val="28"/>
        </w:rPr>
        <w:t>актов,  утвержденной  Постановлением  Правительства Российской Федерации от</w:t>
      </w:r>
      <w:r w:rsidR="00B55634">
        <w:rPr>
          <w:rFonts w:ascii="Times New Roman" w:hAnsi="Times New Roman" w:cs="Times New Roman"/>
          <w:sz w:val="28"/>
          <w:szCs w:val="28"/>
        </w:rPr>
        <w:t xml:space="preserve"> </w:t>
      </w:r>
      <w:r w:rsidRPr="003D605E">
        <w:rPr>
          <w:rFonts w:ascii="Times New Roman" w:hAnsi="Times New Roman" w:cs="Times New Roman"/>
          <w:sz w:val="28"/>
          <w:szCs w:val="28"/>
        </w:rPr>
        <w:t>26.02.2010    N   96,      проведена     антикоррупционная       экспертиза</w:t>
      </w:r>
    </w:p>
    <w:p w:rsidR="007641BE" w:rsidRPr="003D605E" w:rsidRDefault="007641BE" w:rsidP="00B55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605E">
        <w:rPr>
          <w:rFonts w:ascii="Times New Roman" w:hAnsi="Times New Roman" w:cs="Times New Roman"/>
          <w:sz w:val="28"/>
          <w:szCs w:val="28"/>
        </w:rPr>
        <w:t xml:space="preserve">   _______________________________________</w:t>
      </w:r>
      <w:r w:rsidR="00B5563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641BE" w:rsidRPr="00B55634" w:rsidRDefault="007641BE" w:rsidP="00B5563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55634">
        <w:rPr>
          <w:rFonts w:ascii="Times New Roman" w:hAnsi="Times New Roman" w:cs="Times New Roman"/>
        </w:rPr>
        <w:t>(указывается наименование нормативного правового акта, проекта</w:t>
      </w:r>
      <w:proofErr w:type="gramEnd"/>
    </w:p>
    <w:p w:rsidR="007641BE" w:rsidRPr="00B55634" w:rsidRDefault="007641BE" w:rsidP="00B55634">
      <w:pPr>
        <w:pStyle w:val="ConsPlusNonformat"/>
        <w:jc w:val="center"/>
        <w:rPr>
          <w:rFonts w:ascii="Times New Roman" w:hAnsi="Times New Roman" w:cs="Times New Roman"/>
        </w:rPr>
      </w:pPr>
      <w:r w:rsidRPr="00B55634">
        <w:rPr>
          <w:rFonts w:ascii="Times New Roman" w:hAnsi="Times New Roman" w:cs="Times New Roman"/>
        </w:rPr>
        <w:t>нормативного правового акта)</w:t>
      </w:r>
      <w:r w:rsidR="00B55634" w:rsidRPr="00B55634">
        <w:rPr>
          <w:rFonts w:ascii="Times New Roman" w:hAnsi="Times New Roman" w:cs="Times New Roman"/>
        </w:rPr>
        <w:t xml:space="preserve"> </w:t>
      </w:r>
      <w:r w:rsidRPr="00B55634">
        <w:rPr>
          <w:rFonts w:ascii="Times New Roman" w:hAnsi="Times New Roman" w:cs="Times New Roman"/>
        </w:rPr>
        <w:t>в целях выявления в нем коррупциогенных  факторов  и  их   последующего</w:t>
      </w:r>
      <w:r w:rsidR="00B55634" w:rsidRPr="00B55634">
        <w:rPr>
          <w:rFonts w:ascii="Times New Roman" w:hAnsi="Times New Roman" w:cs="Times New Roman"/>
        </w:rPr>
        <w:t xml:space="preserve"> </w:t>
      </w:r>
      <w:r w:rsidRPr="00B55634">
        <w:rPr>
          <w:rFonts w:ascii="Times New Roman" w:hAnsi="Times New Roman" w:cs="Times New Roman"/>
        </w:rPr>
        <w:t>устранения</w:t>
      </w:r>
    </w:p>
    <w:p w:rsidR="007641BE" w:rsidRPr="003D605E" w:rsidRDefault="007641BE" w:rsidP="00B55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605E">
        <w:rPr>
          <w:rFonts w:ascii="Times New Roman" w:hAnsi="Times New Roman" w:cs="Times New Roman"/>
          <w:sz w:val="28"/>
          <w:szCs w:val="28"/>
        </w:rPr>
        <w:t xml:space="preserve">    Вариант 1:</w:t>
      </w:r>
    </w:p>
    <w:p w:rsidR="007641BE" w:rsidRPr="003D605E" w:rsidRDefault="007641BE" w:rsidP="00B55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605E">
        <w:rPr>
          <w:rFonts w:ascii="Times New Roman" w:hAnsi="Times New Roman" w:cs="Times New Roman"/>
          <w:sz w:val="28"/>
          <w:szCs w:val="28"/>
        </w:rPr>
        <w:t xml:space="preserve">    В</w:t>
      </w:r>
      <w:r w:rsidR="00B55634">
        <w:rPr>
          <w:rFonts w:ascii="Times New Roman" w:hAnsi="Times New Roman" w:cs="Times New Roman"/>
          <w:sz w:val="28"/>
          <w:szCs w:val="28"/>
        </w:rPr>
        <w:t xml:space="preserve"> </w:t>
      </w:r>
      <w:r w:rsidRPr="003D605E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641BE" w:rsidRPr="00B55634" w:rsidRDefault="007641BE" w:rsidP="00B55634">
      <w:pPr>
        <w:pStyle w:val="ConsPlusNonformat"/>
        <w:jc w:val="center"/>
        <w:rPr>
          <w:rFonts w:ascii="Times New Roman" w:hAnsi="Times New Roman" w:cs="Times New Roman"/>
        </w:rPr>
      </w:pPr>
      <w:r w:rsidRPr="00B55634">
        <w:rPr>
          <w:rFonts w:ascii="Times New Roman" w:hAnsi="Times New Roman" w:cs="Times New Roman"/>
        </w:rPr>
        <w:t>(указывается наименование нормативного правового акта, проекта</w:t>
      </w:r>
      <w:r w:rsidR="00B55634" w:rsidRPr="00B55634">
        <w:rPr>
          <w:rFonts w:ascii="Times New Roman" w:hAnsi="Times New Roman" w:cs="Times New Roman"/>
        </w:rPr>
        <w:t xml:space="preserve"> </w:t>
      </w:r>
      <w:r w:rsidRPr="00B55634">
        <w:rPr>
          <w:rFonts w:ascii="Times New Roman" w:hAnsi="Times New Roman" w:cs="Times New Roman"/>
        </w:rPr>
        <w:t xml:space="preserve">    нормативного правового акта)</w:t>
      </w:r>
      <w:r w:rsidR="00B55634" w:rsidRPr="00B55634">
        <w:rPr>
          <w:rFonts w:ascii="Times New Roman" w:hAnsi="Times New Roman" w:cs="Times New Roman"/>
        </w:rPr>
        <w:t xml:space="preserve"> </w:t>
      </w:r>
      <w:r w:rsidRPr="00B55634">
        <w:rPr>
          <w:rFonts w:ascii="Times New Roman" w:hAnsi="Times New Roman" w:cs="Times New Roman"/>
        </w:rPr>
        <w:t>не выявлены коррупциогенные факторы.</w:t>
      </w:r>
    </w:p>
    <w:p w:rsidR="007641BE" w:rsidRPr="003D605E" w:rsidRDefault="007641BE" w:rsidP="00B55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605E">
        <w:rPr>
          <w:rFonts w:ascii="Times New Roman" w:hAnsi="Times New Roman" w:cs="Times New Roman"/>
          <w:sz w:val="28"/>
          <w:szCs w:val="28"/>
        </w:rPr>
        <w:t xml:space="preserve">    Вариант 2:</w:t>
      </w:r>
    </w:p>
    <w:p w:rsidR="007641BE" w:rsidRPr="003D605E" w:rsidRDefault="007641BE" w:rsidP="00B55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605E">
        <w:rPr>
          <w:rFonts w:ascii="Times New Roman" w:hAnsi="Times New Roman" w:cs="Times New Roman"/>
          <w:sz w:val="28"/>
          <w:szCs w:val="28"/>
        </w:rPr>
        <w:t xml:space="preserve">    В</w:t>
      </w:r>
      <w:r w:rsidR="00B55634">
        <w:rPr>
          <w:rFonts w:ascii="Times New Roman" w:hAnsi="Times New Roman" w:cs="Times New Roman"/>
          <w:sz w:val="28"/>
          <w:szCs w:val="28"/>
        </w:rPr>
        <w:t xml:space="preserve"> </w:t>
      </w:r>
      <w:r w:rsidRPr="003D605E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641BE" w:rsidRPr="00B55634" w:rsidRDefault="007641BE" w:rsidP="00B55634">
      <w:pPr>
        <w:pStyle w:val="ConsPlusNonformat"/>
        <w:jc w:val="center"/>
        <w:rPr>
          <w:rFonts w:ascii="Times New Roman" w:hAnsi="Times New Roman" w:cs="Times New Roman"/>
        </w:rPr>
      </w:pPr>
      <w:r w:rsidRPr="003D605E">
        <w:rPr>
          <w:rFonts w:ascii="Times New Roman" w:hAnsi="Times New Roman" w:cs="Times New Roman"/>
          <w:sz w:val="28"/>
          <w:szCs w:val="28"/>
        </w:rPr>
        <w:t>(</w:t>
      </w:r>
      <w:r w:rsidRPr="00B55634">
        <w:rPr>
          <w:rFonts w:ascii="Times New Roman" w:hAnsi="Times New Roman" w:cs="Times New Roman"/>
        </w:rPr>
        <w:t>указывается наименование нормативного правового акта, проекта</w:t>
      </w:r>
      <w:r w:rsidR="00B55634" w:rsidRPr="00B55634">
        <w:rPr>
          <w:rFonts w:ascii="Times New Roman" w:hAnsi="Times New Roman" w:cs="Times New Roman"/>
        </w:rPr>
        <w:t xml:space="preserve"> </w:t>
      </w:r>
      <w:r w:rsidRPr="00B55634">
        <w:rPr>
          <w:rFonts w:ascii="Times New Roman" w:hAnsi="Times New Roman" w:cs="Times New Roman"/>
        </w:rPr>
        <w:t xml:space="preserve">     нормативного правового акта)</w:t>
      </w:r>
      <w:r w:rsidR="00B55634" w:rsidRPr="00B55634">
        <w:rPr>
          <w:rFonts w:ascii="Times New Roman" w:hAnsi="Times New Roman" w:cs="Times New Roman"/>
        </w:rPr>
        <w:t xml:space="preserve"> </w:t>
      </w:r>
      <w:r w:rsidRPr="00B55634">
        <w:rPr>
          <w:rFonts w:ascii="Times New Roman" w:hAnsi="Times New Roman" w:cs="Times New Roman"/>
        </w:rPr>
        <w:t>выявлены коррупциогенные факторы&lt;*&gt;.</w:t>
      </w:r>
    </w:p>
    <w:p w:rsidR="007641BE" w:rsidRPr="003D605E" w:rsidRDefault="007641BE" w:rsidP="00B55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605E">
        <w:rPr>
          <w:rFonts w:ascii="Times New Roman" w:hAnsi="Times New Roman" w:cs="Times New Roman"/>
          <w:sz w:val="28"/>
          <w:szCs w:val="28"/>
        </w:rPr>
        <w:t xml:space="preserve">    В  целях  устранения  выявленных  коррупциогенных факторов предлагается</w:t>
      </w:r>
    </w:p>
    <w:p w:rsidR="007641BE" w:rsidRPr="003D605E" w:rsidRDefault="007641BE" w:rsidP="00B55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605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5563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641BE" w:rsidRPr="00B55634" w:rsidRDefault="007641BE" w:rsidP="00B55634">
      <w:pPr>
        <w:pStyle w:val="ConsPlusNonformat"/>
        <w:jc w:val="center"/>
        <w:rPr>
          <w:rFonts w:ascii="Times New Roman" w:hAnsi="Times New Roman" w:cs="Times New Roman"/>
        </w:rPr>
      </w:pPr>
      <w:r w:rsidRPr="00B55634">
        <w:rPr>
          <w:rFonts w:ascii="Times New Roman" w:hAnsi="Times New Roman" w:cs="Times New Roman"/>
        </w:rPr>
        <w:t>(указывается   способ   устранения   коррупциогенных  факторов:  исключения</w:t>
      </w:r>
      <w:r w:rsidR="00B55634" w:rsidRPr="00B55634">
        <w:rPr>
          <w:rFonts w:ascii="Times New Roman" w:hAnsi="Times New Roman" w:cs="Times New Roman"/>
        </w:rPr>
        <w:t xml:space="preserve"> и</w:t>
      </w:r>
      <w:r w:rsidRPr="00B55634">
        <w:rPr>
          <w:rFonts w:ascii="Times New Roman" w:hAnsi="Times New Roman" w:cs="Times New Roman"/>
        </w:rPr>
        <w:t>з текста документа, изложение его в другой редакции, внесение иных</w:t>
      </w:r>
      <w:r w:rsidR="00B55634" w:rsidRPr="00B55634">
        <w:rPr>
          <w:rFonts w:ascii="Times New Roman" w:hAnsi="Times New Roman" w:cs="Times New Roman"/>
        </w:rPr>
        <w:t xml:space="preserve"> </w:t>
      </w:r>
      <w:r w:rsidRPr="00B55634">
        <w:rPr>
          <w:rFonts w:ascii="Times New Roman" w:hAnsi="Times New Roman" w:cs="Times New Roman"/>
        </w:rPr>
        <w:t>изменений в текст рассматриваемого документа либо в иной документ)</w:t>
      </w:r>
    </w:p>
    <w:p w:rsidR="007641BE" w:rsidRPr="003D605E" w:rsidRDefault="007641BE" w:rsidP="00B55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605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641BE" w:rsidRPr="00B55634" w:rsidRDefault="007641BE" w:rsidP="00B55634">
      <w:pPr>
        <w:pStyle w:val="ConsPlusNonformat"/>
        <w:jc w:val="center"/>
        <w:rPr>
          <w:rFonts w:ascii="Times New Roman" w:hAnsi="Times New Roman" w:cs="Times New Roman"/>
        </w:rPr>
      </w:pPr>
      <w:r w:rsidRPr="00B55634">
        <w:rPr>
          <w:rFonts w:ascii="Times New Roman" w:hAnsi="Times New Roman" w:cs="Times New Roman"/>
        </w:rPr>
        <w:t>(Ф.И.О. председателя постоянной действующей комиссии, подпись)</w:t>
      </w:r>
    </w:p>
    <w:p w:rsidR="007641BE" w:rsidRPr="003D605E" w:rsidRDefault="007641BE" w:rsidP="00B55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1BE" w:rsidRPr="003D605E" w:rsidRDefault="007641BE" w:rsidP="00B55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605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7641BE" w:rsidRPr="00B55634" w:rsidRDefault="007641BE" w:rsidP="00B5563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B55634">
        <w:rPr>
          <w:rFonts w:ascii="Times New Roman" w:hAnsi="Times New Roman" w:cs="Times New Roman"/>
          <w:sz w:val="20"/>
          <w:szCs w:val="20"/>
        </w:rPr>
        <w:t xml:space="preserve">&lt;*&gt; Отражаются все положения нормативного правового акта, проекта нормативного правового акта, в котором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</w:t>
      </w:r>
      <w:hyperlink r:id="rId8" w:history="1">
        <w:r w:rsidRPr="00B55634">
          <w:rPr>
            <w:rStyle w:val="a3"/>
            <w:rFonts w:ascii="Times New Roman" w:hAnsi="Times New Roman" w:cs="Times New Roman"/>
            <w:sz w:val="20"/>
            <w:szCs w:val="20"/>
            <w:u w:val="none"/>
          </w:rPr>
          <w:t>методики</w:t>
        </w:r>
      </w:hyperlink>
      <w:r w:rsidRPr="00B55634">
        <w:rPr>
          <w:rFonts w:ascii="Times New Roman" w:hAnsi="Times New Roman" w:cs="Times New Roman"/>
          <w:sz w:val="20"/>
          <w:szCs w:val="20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Pr="00B55634">
          <w:rPr>
            <w:rFonts w:ascii="Times New Roman" w:hAnsi="Times New Roman" w:cs="Times New Roman"/>
            <w:sz w:val="20"/>
            <w:szCs w:val="20"/>
          </w:rPr>
          <w:t>2010 г</w:t>
        </w:r>
      </w:smartTag>
      <w:r w:rsidRPr="00B55634">
        <w:rPr>
          <w:rFonts w:ascii="Times New Roman" w:hAnsi="Times New Roman" w:cs="Times New Roman"/>
          <w:sz w:val="20"/>
          <w:szCs w:val="20"/>
        </w:rPr>
        <w:t>. N 96 (Собрание</w:t>
      </w:r>
      <w:proofErr w:type="gramEnd"/>
      <w:r w:rsidRPr="00B55634">
        <w:rPr>
          <w:rFonts w:ascii="Times New Roman" w:hAnsi="Times New Roman" w:cs="Times New Roman"/>
          <w:sz w:val="20"/>
          <w:szCs w:val="20"/>
        </w:rPr>
        <w:t xml:space="preserve"> законодательства Российской Федерации, 2010, N 10, ст. 1084).</w:t>
      </w:r>
    </w:p>
    <w:p w:rsidR="00430E55" w:rsidRPr="003D605E" w:rsidRDefault="00430E55" w:rsidP="00B55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0E55" w:rsidRPr="003D605E" w:rsidSect="00186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41BE"/>
    <w:rsid w:val="00095C3D"/>
    <w:rsid w:val="00186D20"/>
    <w:rsid w:val="001A5CF5"/>
    <w:rsid w:val="00342493"/>
    <w:rsid w:val="003D605E"/>
    <w:rsid w:val="00430E55"/>
    <w:rsid w:val="005702A0"/>
    <w:rsid w:val="00600FFE"/>
    <w:rsid w:val="006A5774"/>
    <w:rsid w:val="007641BE"/>
    <w:rsid w:val="008F2E38"/>
    <w:rsid w:val="00B55634"/>
    <w:rsid w:val="00BD7359"/>
    <w:rsid w:val="00C66A5C"/>
    <w:rsid w:val="00D41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41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7641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rsid w:val="007641B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D605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BDC50C4B1679E0B0FB906C2D5D97B7D1CF672E67F6BD7F032F1CEBCD40E1FF35564973D8E3D27508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B866A62154970057D71C196558E10585A8F641E58401B697037EC7F8F7EB7D969A37574BC409DS0j1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866A62154970057D71C196558E10585285661650434663786EE07D88S7j1O" TargetMode="External"/><Relationship Id="rId5" Type="http://schemas.openxmlformats.org/officeDocument/2006/relationships/hyperlink" Target="consultantplus://offline/ref=AE93B24E2CE60F55638BF216395E04E7F87EAECCE39D70D7207B399E78D00CA184556C028AF27E8E8D9888v8f4O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98189FF8695821FD4169B1AB8B69EFE93C9D96A64FC50CDF0AB8D6BCm6I3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1954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2023-06-28T04:12:00Z</cp:lastPrinted>
  <dcterms:created xsi:type="dcterms:W3CDTF">2023-03-13T08:17:00Z</dcterms:created>
  <dcterms:modified xsi:type="dcterms:W3CDTF">2023-06-28T04:13:00Z</dcterms:modified>
</cp:coreProperties>
</file>